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711" w:rsidRDefault="00C86711" w:rsidP="00984DCA">
      <w:pPr>
        <w:spacing w:line="360" w:lineRule="auto"/>
        <w:rPr>
          <w:rFonts w:ascii="Times New Roman" w:eastAsia="宋体" w:hAnsi="Times New Roman" w:cs="Times New Roman"/>
          <w:szCs w:val="21"/>
        </w:rPr>
      </w:pPr>
    </w:p>
    <w:p w:rsidR="00984DCA" w:rsidRDefault="00984DCA" w:rsidP="00984DCA">
      <w:pPr>
        <w:spacing w:line="360" w:lineRule="auto"/>
        <w:rPr>
          <w:rFonts w:ascii="Times New Roman" w:eastAsia="宋体" w:hAnsi="Times New Roman" w:cs="Times New Roman"/>
          <w:szCs w:val="21"/>
        </w:rPr>
      </w:pPr>
    </w:p>
    <w:p w:rsidR="00984DCA" w:rsidRPr="00C70730" w:rsidRDefault="00984DCA" w:rsidP="00984DCA">
      <w:pPr>
        <w:spacing w:line="360" w:lineRule="auto"/>
        <w:rPr>
          <w:rFonts w:ascii="Times New Roman" w:eastAsia="宋体" w:hAnsi="Times New Roman" w:cs="Times New Roman"/>
          <w:szCs w:val="21"/>
        </w:rPr>
      </w:pPr>
    </w:p>
    <w:tbl>
      <w:tblPr>
        <w:tblpPr w:leftFromText="180" w:rightFromText="180" w:horzAnchor="margin" w:tblpX="108" w:tblpY="468"/>
        <w:tblW w:w="48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068"/>
      </w:tblGrid>
      <w:tr w:rsidR="00B62FE6" w:rsidRPr="00C70730" w:rsidTr="00B62FE6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FE6" w:rsidRPr="00CA2388" w:rsidRDefault="00F835D0" w:rsidP="00B62FE6">
            <w:pPr>
              <w:spacing w:line="360" w:lineRule="auto"/>
              <w:jc w:val="left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</w:rPr>
              <w:t>当前执行</w:t>
            </w:r>
            <w:r w:rsidR="00B62FE6" w:rsidRPr="00CA2388">
              <w:rPr>
                <w:rFonts w:ascii="仿宋" w:eastAsia="仿宋" w:hAnsi="仿宋" w:cs="Times New Roman" w:hint="eastAsia"/>
                <w:bCs/>
                <w:sz w:val="24"/>
              </w:rPr>
              <w:t>编号：</w:t>
            </w:r>
            <w:r w:rsidR="00C36165" w:rsidRPr="00CA2388">
              <w:rPr>
                <w:rFonts w:ascii="仿宋" w:eastAsia="仿宋" w:hAnsi="仿宋" w:cs="Times New Roman" w:hint="eastAsia"/>
                <w:bCs/>
                <w:sz w:val="24"/>
              </w:rPr>
              <w:t>A</w:t>
            </w:r>
            <w:r w:rsidR="00B62FE6" w:rsidRPr="00CA2388">
              <w:rPr>
                <w:rFonts w:ascii="仿宋" w:eastAsia="仿宋" w:hAnsi="仿宋" w:cs="Times New Roman"/>
                <w:bCs/>
                <w:sz w:val="24"/>
              </w:rPr>
              <w:t>-</w:t>
            </w:r>
            <w:r w:rsidR="00C36165" w:rsidRPr="00CA2388">
              <w:rPr>
                <w:rFonts w:ascii="仿宋" w:eastAsia="仿宋" w:hAnsi="仿宋" w:cs="Times New Roman" w:hint="eastAsia"/>
                <w:bCs/>
                <w:sz w:val="24"/>
              </w:rPr>
              <w:t>R</w:t>
            </w:r>
            <w:r w:rsidR="00B62FE6" w:rsidRPr="00CA2388">
              <w:rPr>
                <w:rFonts w:ascii="仿宋" w:eastAsia="仿宋" w:hAnsi="仿宋" w:cs="Times New Roman" w:hint="eastAsia"/>
                <w:bCs/>
                <w:sz w:val="24"/>
              </w:rPr>
              <w:t>-</w:t>
            </w:r>
            <w:r w:rsidR="00FF3067" w:rsidRPr="00CA2388">
              <w:rPr>
                <w:rFonts w:ascii="仿宋" w:eastAsia="仿宋" w:hAnsi="仿宋" w:cs="Times New Roman" w:hint="eastAsia"/>
                <w:bCs/>
                <w:sz w:val="24"/>
              </w:rPr>
              <w:t>0</w:t>
            </w:r>
            <w:r w:rsidR="00FF3067" w:rsidRPr="00CA2388">
              <w:rPr>
                <w:rFonts w:ascii="仿宋" w:eastAsia="仿宋" w:hAnsi="仿宋" w:cs="Times New Roman"/>
                <w:bCs/>
                <w:sz w:val="24"/>
              </w:rPr>
              <w:t>10</w:t>
            </w:r>
            <w:r w:rsidR="00B62FE6" w:rsidRPr="00CA2388">
              <w:rPr>
                <w:rFonts w:ascii="仿宋" w:eastAsia="仿宋" w:hAnsi="仿宋" w:cs="Times New Roman" w:hint="eastAsia"/>
                <w:bCs/>
                <w:sz w:val="24"/>
              </w:rPr>
              <w:t>-</w:t>
            </w:r>
            <w:r w:rsidR="00FF3067" w:rsidRPr="00CA2388">
              <w:rPr>
                <w:rFonts w:ascii="仿宋" w:eastAsia="仿宋" w:hAnsi="仿宋" w:cs="Times New Roman" w:hint="eastAsia"/>
                <w:bCs/>
                <w:sz w:val="24"/>
              </w:rPr>
              <w:t>2</w:t>
            </w:r>
            <w:r w:rsidR="00FF3067" w:rsidRPr="00CA2388">
              <w:rPr>
                <w:rFonts w:ascii="仿宋" w:eastAsia="仿宋" w:hAnsi="仿宋" w:cs="Times New Roman"/>
                <w:bCs/>
                <w:sz w:val="24"/>
              </w:rPr>
              <w:t>020</w:t>
            </w:r>
          </w:p>
        </w:tc>
      </w:tr>
      <w:tr w:rsidR="00C86711" w:rsidRPr="00C70730" w:rsidTr="00984DCA">
        <w:trPr>
          <w:cantSplit/>
          <w:trHeight w:val="70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11" w:rsidRPr="00CA2388" w:rsidRDefault="00F643BE" w:rsidP="00B128E2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 w:rsidRPr="00CA2388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洁净动物实验区</w:t>
            </w:r>
            <w:r w:rsidR="00C86711" w:rsidRPr="00CA2388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节假日值班制度</w:t>
            </w:r>
          </w:p>
        </w:tc>
      </w:tr>
      <w:tr w:rsidR="00C86711" w:rsidRPr="00C70730" w:rsidTr="00984DCA">
        <w:trPr>
          <w:cantSplit/>
          <w:trHeight w:val="70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11" w:rsidRPr="00CA2388" w:rsidRDefault="00C86711" w:rsidP="007922F6">
            <w:pPr>
              <w:spacing w:line="360" w:lineRule="auto"/>
              <w:jc w:val="left"/>
              <w:rPr>
                <w:rFonts w:ascii="仿宋" w:eastAsia="仿宋" w:hAnsi="仿宋" w:cs="Times New Roman"/>
                <w:sz w:val="24"/>
              </w:rPr>
            </w:pPr>
            <w:r w:rsidRPr="00CA2388">
              <w:rPr>
                <w:rFonts w:ascii="仿宋" w:eastAsia="仿宋" w:hAnsi="仿宋" w:cs="Times New Roman" w:hint="eastAsia"/>
                <w:sz w:val="24"/>
              </w:rPr>
              <w:t>摘要：</w:t>
            </w:r>
            <w:r w:rsidR="007922F6" w:rsidRPr="00CA2388">
              <w:rPr>
                <w:rFonts w:ascii="仿宋" w:eastAsia="仿宋" w:hAnsi="仿宋" w:cs="Times New Roman" w:hint="eastAsia"/>
                <w:sz w:val="24"/>
              </w:rPr>
              <w:t>为确保洁净动物实验区节假日期间科研工作正常运行，按月份安排节假日值班人员，并明确其职责范围。</w:t>
            </w:r>
          </w:p>
        </w:tc>
      </w:tr>
      <w:tr w:rsidR="00C86711" w:rsidRPr="00C70730" w:rsidTr="00984DCA">
        <w:trPr>
          <w:cantSplit/>
          <w:trHeight w:val="445"/>
        </w:trPr>
        <w:tc>
          <w:tcPr>
            <w:tcW w:w="2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11" w:rsidRPr="00CA2388" w:rsidRDefault="00933798" w:rsidP="003F000D">
            <w:pPr>
              <w:spacing w:line="360" w:lineRule="auto"/>
              <w:rPr>
                <w:rFonts w:ascii="仿宋" w:eastAsia="仿宋" w:hAnsi="仿宋" w:cs="Times New Roman"/>
                <w:sz w:val="24"/>
              </w:rPr>
            </w:pPr>
            <w:r w:rsidRPr="00CA2388">
              <w:rPr>
                <w:rFonts w:ascii="仿宋" w:eastAsia="仿宋" w:hAnsi="仿宋" w:cs="Times New Roman" w:hint="eastAsia"/>
                <w:sz w:val="24"/>
              </w:rPr>
              <w:t>修订</w:t>
            </w:r>
            <w:r w:rsidR="00C86711" w:rsidRPr="00CA2388">
              <w:rPr>
                <w:rFonts w:ascii="仿宋" w:eastAsia="仿宋" w:hAnsi="仿宋" w:cs="Times New Roman" w:hint="eastAsia"/>
                <w:sz w:val="24"/>
              </w:rPr>
              <w:t>人：</w:t>
            </w:r>
            <w:proofErr w:type="gramStart"/>
            <w:r w:rsidR="007922F6" w:rsidRPr="00CA2388">
              <w:rPr>
                <w:rFonts w:ascii="仿宋" w:eastAsia="仿宋" w:hAnsi="仿宋" w:cs="Times New Roman" w:hint="eastAsia"/>
                <w:sz w:val="24"/>
              </w:rPr>
              <w:t>王嘉女</w:t>
            </w:r>
            <w:proofErr w:type="gramEnd"/>
          </w:p>
        </w:tc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11" w:rsidRPr="00CA2388" w:rsidRDefault="00933798" w:rsidP="003F000D">
            <w:pPr>
              <w:spacing w:line="360" w:lineRule="auto"/>
              <w:rPr>
                <w:rFonts w:ascii="仿宋" w:eastAsia="仿宋" w:hAnsi="仿宋" w:cs="Times New Roman"/>
                <w:sz w:val="24"/>
              </w:rPr>
            </w:pPr>
            <w:r w:rsidRPr="00CA2388">
              <w:rPr>
                <w:rFonts w:ascii="仿宋" w:eastAsia="仿宋" w:hAnsi="仿宋" w:cs="Times New Roman" w:hint="eastAsia"/>
                <w:sz w:val="24"/>
              </w:rPr>
              <w:t>修订</w:t>
            </w:r>
            <w:r w:rsidR="00C86711" w:rsidRPr="00CA2388">
              <w:rPr>
                <w:rFonts w:ascii="仿宋" w:eastAsia="仿宋" w:hAnsi="仿宋" w:cs="Times New Roman" w:hint="eastAsia"/>
                <w:sz w:val="24"/>
              </w:rPr>
              <w:t>日期：</w:t>
            </w:r>
            <w:r w:rsidR="007922F6" w:rsidRPr="00CA2388">
              <w:rPr>
                <w:rFonts w:ascii="仿宋" w:eastAsia="仿宋" w:hAnsi="仿宋" w:cs="Times New Roman" w:hint="eastAsia"/>
                <w:sz w:val="24"/>
              </w:rPr>
              <w:t>2</w:t>
            </w:r>
            <w:r w:rsidR="007922F6" w:rsidRPr="00CA2388">
              <w:rPr>
                <w:rFonts w:ascii="仿宋" w:eastAsia="仿宋" w:hAnsi="仿宋" w:cs="Times New Roman"/>
                <w:sz w:val="24"/>
              </w:rPr>
              <w:t>020</w:t>
            </w:r>
            <w:r w:rsidR="007922F6" w:rsidRPr="00CA2388">
              <w:rPr>
                <w:rFonts w:ascii="仿宋" w:eastAsia="仿宋" w:hAnsi="仿宋" w:cs="Times New Roman" w:hint="eastAsia"/>
                <w:sz w:val="24"/>
              </w:rPr>
              <w:t>-</w:t>
            </w:r>
            <w:r w:rsidR="007922F6" w:rsidRPr="00CA2388">
              <w:rPr>
                <w:rFonts w:ascii="仿宋" w:eastAsia="仿宋" w:hAnsi="仿宋" w:cs="Times New Roman"/>
                <w:sz w:val="24"/>
              </w:rPr>
              <w:t>01</w:t>
            </w:r>
            <w:r w:rsidR="007922F6" w:rsidRPr="00CA2388">
              <w:rPr>
                <w:rFonts w:ascii="仿宋" w:eastAsia="仿宋" w:hAnsi="仿宋" w:cs="Times New Roman" w:hint="eastAsia"/>
                <w:sz w:val="24"/>
              </w:rPr>
              <w:t>-</w:t>
            </w:r>
            <w:r w:rsidR="007922F6" w:rsidRPr="00CA2388">
              <w:rPr>
                <w:rFonts w:ascii="仿宋" w:eastAsia="仿宋" w:hAnsi="仿宋" w:cs="Times New Roman"/>
                <w:sz w:val="24"/>
              </w:rPr>
              <w:t>06</w:t>
            </w:r>
          </w:p>
        </w:tc>
      </w:tr>
      <w:tr w:rsidR="00C86711" w:rsidRPr="00C70730" w:rsidTr="00984DCA">
        <w:trPr>
          <w:cantSplit/>
          <w:trHeight w:val="444"/>
        </w:trPr>
        <w:tc>
          <w:tcPr>
            <w:tcW w:w="2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11" w:rsidRPr="00CA2388" w:rsidRDefault="00C86711" w:rsidP="003F000D">
            <w:pPr>
              <w:spacing w:line="360" w:lineRule="auto"/>
              <w:rPr>
                <w:rFonts w:ascii="仿宋" w:eastAsia="仿宋" w:hAnsi="仿宋" w:cs="Times New Roman"/>
                <w:sz w:val="24"/>
              </w:rPr>
            </w:pPr>
            <w:r w:rsidRPr="00CA2388">
              <w:rPr>
                <w:rFonts w:ascii="仿宋" w:eastAsia="仿宋" w:hAnsi="仿宋" w:cs="Times New Roman" w:hint="eastAsia"/>
                <w:sz w:val="24"/>
              </w:rPr>
              <w:t>审核人：</w:t>
            </w:r>
            <w:r w:rsidR="007922F6" w:rsidRPr="00CA2388">
              <w:rPr>
                <w:rFonts w:ascii="仿宋" w:eastAsia="仿宋" w:hAnsi="仿宋" w:cs="Times New Roman" w:hint="eastAsia"/>
                <w:sz w:val="24"/>
              </w:rPr>
              <w:t>张明</w:t>
            </w:r>
          </w:p>
        </w:tc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11" w:rsidRPr="00CA2388" w:rsidRDefault="00C86711" w:rsidP="003F000D">
            <w:pPr>
              <w:spacing w:line="360" w:lineRule="auto"/>
              <w:rPr>
                <w:rFonts w:ascii="仿宋" w:eastAsia="仿宋" w:hAnsi="仿宋" w:cs="Times New Roman"/>
                <w:sz w:val="24"/>
              </w:rPr>
            </w:pPr>
            <w:r w:rsidRPr="00CA2388">
              <w:rPr>
                <w:rFonts w:ascii="仿宋" w:eastAsia="仿宋" w:hAnsi="仿宋" w:cs="Times New Roman" w:hint="eastAsia"/>
                <w:sz w:val="24"/>
              </w:rPr>
              <w:t>审核日期：</w:t>
            </w:r>
            <w:r w:rsidR="007922F6" w:rsidRPr="00CA2388">
              <w:rPr>
                <w:rFonts w:ascii="仿宋" w:eastAsia="仿宋" w:hAnsi="仿宋" w:cs="Times New Roman" w:hint="eastAsia"/>
                <w:sz w:val="24"/>
              </w:rPr>
              <w:t>2</w:t>
            </w:r>
            <w:r w:rsidR="007922F6" w:rsidRPr="00CA2388">
              <w:rPr>
                <w:rFonts w:ascii="仿宋" w:eastAsia="仿宋" w:hAnsi="仿宋" w:cs="Times New Roman"/>
                <w:sz w:val="24"/>
              </w:rPr>
              <w:t>020</w:t>
            </w:r>
            <w:r w:rsidR="007922F6" w:rsidRPr="00CA2388">
              <w:rPr>
                <w:rFonts w:ascii="仿宋" w:eastAsia="仿宋" w:hAnsi="仿宋" w:cs="Times New Roman" w:hint="eastAsia"/>
                <w:sz w:val="24"/>
              </w:rPr>
              <w:t>-</w:t>
            </w:r>
            <w:r w:rsidR="007922F6" w:rsidRPr="00CA2388">
              <w:rPr>
                <w:rFonts w:ascii="仿宋" w:eastAsia="仿宋" w:hAnsi="仿宋" w:cs="Times New Roman"/>
                <w:sz w:val="24"/>
              </w:rPr>
              <w:t>01</w:t>
            </w:r>
            <w:r w:rsidR="007922F6" w:rsidRPr="00CA2388">
              <w:rPr>
                <w:rFonts w:ascii="仿宋" w:eastAsia="仿宋" w:hAnsi="仿宋" w:cs="Times New Roman" w:hint="eastAsia"/>
                <w:sz w:val="24"/>
              </w:rPr>
              <w:t>-</w:t>
            </w:r>
            <w:r w:rsidR="007922F6" w:rsidRPr="00CA2388">
              <w:rPr>
                <w:rFonts w:ascii="仿宋" w:eastAsia="仿宋" w:hAnsi="仿宋" w:cs="Times New Roman"/>
                <w:sz w:val="24"/>
              </w:rPr>
              <w:t>07</w:t>
            </w:r>
          </w:p>
        </w:tc>
      </w:tr>
      <w:tr w:rsidR="00C86711" w:rsidRPr="00C70730" w:rsidTr="00984DCA">
        <w:trPr>
          <w:cantSplit/>
          <w:trHeight w:val="444"/>
        </w:trPr>
        <w:tc>
          <w:tcPr>
            <w:tcW w:w="2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11" w:rsidRPr="00CA2388" w:rsidRDefault="00C86711" w:rsidP="003F000D">
            <w:pPr>
              <w:spacing w:line="360" w:lineRule="auto"/>
              <w:rPr>
                <w:rFonts w:ascii="仿宋" w:eastAsia="仿宋" w:hAnsi="仿宋" w:cs="Times New Roman"/>
                <w:sz w:val="24"/>
              </w:rPr>
            </w:pPr>
            <w:r w:rsidRPr="00CA2388">
              <w:rPr>
                <w:rFonts w:ascii="仿宋" w:eastAsia="仿宋" w:hAnsi="仿宋" w:cs="Times New Roman" w:hint="eastAsia"/>
                <w:sz w:val="24"/>
              </w:rPr>
              <w:t>批准人：</w:t>
            </w:r>
            <w:r w:rsidR="007922F6" w:rsidRPr="00CA2388">
              <w:rPr>
                <w:rFonts w:ascii="仿宋" w:eastAsia="仿宋" w:hAnsi="仿宋" w:cs="Times New Roman" w:hint="eastAsia"/>
                <w:sz w:val="24"/>
              </w:rPr>
              <w:t>毕宏涛</w:t>
            </w:r>
          </w:p>
        </w:tc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711" w:rsidRPr="00CA2388" w:rsidRDefault="00C86711" w:rsidP="003F000D">
            <w:pPr>
              <w:spacing w:line="360" w:lineRule="auto"/>
              <w:rPr>
                <w:rFonts w:ascii="仿宋" w:eastAsia="仿宋" w:hAnsi="仿宋" w:cs="Times New Roman"/>
                <w:sz w:val="24"/>
              </w:rPr>
            </w:pPr>
            <w:r w:rsidRPr="00CA2388">
              <w:rPr>
                <w:rFonts w:ascii="仿宋" w:eastAsia="仿宋" w:hAnsi="仿宋" w:cs="Times New Roman" w:hint="eastAsia"/>
                <w:sz w:val="24"/>
              </w:rPr>
              <w:t>批准日期：</w:t>
            </w:r>
            <w:r w:rsidR="007922F6" w:rsidRPr="00CA2388">
              <w:rPr>
                <w:rFonts w:ascii="仿宋" w:eastAsia="仿宋" w:hAnsi="仿宋" w:cs="Times New Roman" w:hint="eastAsia"/>
                <w:sz w:val="24"/>
              </w:rPr>
              <w:t>2</w:t>
            </w:r>
            <w:r w:rsidR="007922F6" w:rsidRPr="00CA2388">
              <w:rPr>
                <w:rFonts w:ascii="仿宋" w:eastAsia="仿宋" w:hAnsi="仿宋" w:cs="Times New Roman"/>
                <w:sz w:val="24"/>
              </w:rPr>
              <w:t>020</w:t>
            </w:r>
            <w:r w:rsidR="007922F6" w:rsidRPr="00CA2388">
              <w:rPr>
                <w:rFonts w:ascii="仿宋" w:eastAsia="仿宋" w:hAnsi="仿宋" w:cs="Times New Roman" w:hint="eastAsia"/>
                <w:sz w:val="24"/>
              </w:rPr>
              <w:t>-</w:t>
            </w:r>
            <w:r w:rsidR="007922F6" w:rsidRPr="00CA2388">
              <w:rPr>
                <w:rFonts w:ascii="仿宋" w:eastAsia="仿宋" w:hAnsi="仿宋" w:cs="Times New Roman"/>
                <w:sz w:val="24"/>
              </w:rPr>
              <w:t>01</w:t>
            </w:r>
            <w:r w:rsidR="007922F6" w:rsidRPr="00CA2388">
              <w:rPr>
                <w:rFonts w:ascii="仿宋" w:eastAsia="仿宋" w:hAnsi="仿宋" w:cs="Times New Roman" w:hint="eastAsia"/>
                <w:sz w:val="24"/>
              </w:rPr>
              <w:t>-</w:t>
            </w:r>
            <w:r w:rsidR="007922F6" w:rsidRPr="00CA2388">
              <w:rPr>
                <w:rFonts w:ascii="仿宋" w:eastAsia="仿宋" w:hAnsi="仿宋" w:cs="Times New Roman"/>
                <w:sz w:val="24"/>
              </w:rPr>
              <w:t>08</w:t>
            </w:r>
          </w:p>
        </w:tc>
      </w:tr>
      <w:tr w:rsidR="00C86711" w:rsidRPr="00C70730" w:rsidTr="00984DCA">
        <w:trPr>
          <w:cantSplit/>
          <w:trHeight w:val="444"/>
        </w:trPr>
        <w:tc>
          <w:tcPr>
            <w:tcW w:w="2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6711" w:rsidRPr="00CA2388" w:rsidRDefault="00C86711" w:rsidP="003F000D">
            <w:pPr>
              <w:spacing w:line="360" w:lineRule="auto"/>
              <w:rPr>
                <w:rFonts w:ascii="仿宋" w:eastAsia="仿宋" w:hAnsi="仿宋" w:cs="Times New Roman"/>
                <w:sz w:val="24"/>
              </w:rPr>
            </w:pPr>
            <w:r w:rsidRPr="00CA2388">
              <w:rPr>
                <w:rFonts w:ascii="仿宋" w:eastAsia="仿宋" w:hAnsi="仿宋" w:cs="Times New Roman" w:hint="eastAsia"/>
                <w:sz w:val="24"/>
              </w:rPr>
              <w:t>颁发日期：</w:t>
            </w:r>
            <w:r w:rsidR="007922F6" w:rsidRPr="00CA2388">
              <w:rPr>
                <w:rFonts w:ascii="仿宋" w:eastAsia="仿宋" w:hAnsi="仿宋" w:cs="Times New Roman" w:hint="eastAsia"/>
                <w:sz w:val="24"/>
              </w:rPr>
              <w:t>2</w:t>
            </w:r>
            <w:r w:rsidR="007922F6" w:rsidRPr="00CA2388">
              <w:rPr>
                <w:rFonts w:ascii="仿宋" w:eastAsia="仿宋" w:hAnsi="仿宋" w:cs="Times New Roman"/>
                <w:sz w:val="24"/>
              </w:rPr>
              <w:t>020</w:t>
            </w:r>
            <w:r w:rsidR="007922F6" w:rsidRPr="00CA2388">
              <w:rPr>
                <w:rFonts w:ascii="仿宋" w:eastAsia="仿宋" w:hAnsi="仿宋" w:cs="Times New Roman" w:hint="eastAsia"/>
                <w:sz w:val="24"/>
              </w:rPr>
              <w:t>-</w:t>
            </w:r>
            <w:r w:rsidR="007922F6" w:rsidRPr="00CA2388">
              <w:rPr>
                <w:rFonts w:ascii="仿宋" w:eastAsia="仿宋" w:hAnsi="仿宋" w:cs="Times New Roman"/>
                <w:sz w:val="24"/>
              </w:rPr>
              <w:t>01</w:t>
            </w:r>
            <w:r w:rsidR="007922F6" w:rsidRPr="00CA2388">
              <w:rPr>
                <w:rFonts w:ascii="仿宋" w:eastAsia="仿宋" w:hAnsi="仿宋" w:cs="Times New Roman" w:hint="eastAsia"/>
                <w:sz w:val="24"/>
              </w:rPr>
              <w:t>-</w:t>
            </w:r>
            <w:r w:rsidR="007922F6" w:rsidRPr="00CA2388">
              <w:rPr>
                <w:rFonts w:ascii="仿宋" w:eastAsia="仿宋" w:hAnsi="仿宋" w:cs="Times New Roman"/>
                <w:sz w:val="24"/>
              </w:rPr>
              <w:t>09</w:t>
            </w:r>
          </w:p>
        </w:tc>
        <w:tc>
          <w:tcPr>
            <w:tcW w:w="24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6711" w:rsidRPr="00CA2388" w:rsidRDefault="00C86711" w:rsidP="003F000D">
            <w:pPr>
              <w:spacing w:line="360" w:lineRule="auto"/>
              <w:rPr>
                <w:rFonts w:ascii="仿宋" w:eastAsia="仿宋" w:hAnsi="仿宋" w:cs="Times New Roman"/>
                <w:sz w:val="24"/>
              </w:rPr>
            </w:pPr>
            <w:r w:rsidRPr="00CA2388">
              <w:rPr>
                <w:rFonts w:ascii="仿宋" w:eastAsia="仿宋" w:hAnsi="仿宋" w:cs="Times New Roman" w:hint="eastAsia"/>
                <w:sz w:val="24"/>
              </w:rPr>
              <w:t>有效期：</w:t>
            </w:r>
            <w:r w:rsidR="007922F6" w:rsidRPr="00CA2388">
              <w:rPr>
                <w:rFonts w:ascii="仿宋" w:eastAsia="仿宋" w:hAnsi="仿宋" w:cs="Times New Roman" w:hint="eastAsia"/>
                <w:sz w:val="24"/>
              </w:rPr>
              <w:t>2</w:t>
            </w:r>
            <w:r w:rsidR="007922F6" w:rsidRPr="00CA2388">
              <w:rPr>
                <w:rFonts w:ascii="仿宋" w:eastAsia="仿宋" w:hAnsi="仿宋" w:cs="Times New Roman"/>
                <w:sz w:val="24"/>
              </w:rPr>
              <w:t>020</w:t>
            </w:r>
            <w:r w:rsidR="007922F6" w:rsidRPr="00CA2388">
              <w:rPr>
                <w:rFonts w:ascii="仿宋" w:eastAsia="仿宋" w:hAnsi="仿宋" w:cs="Times New Roman" w:hint="eastAsia"/>
                <w:sz w:val="24"/>
              </w:rPr>
              <w:t>-</w:t>
            </w:r>
            <w:r w:rsidR="007922F6" w:rsidRPr="00CA2388">
              <w:rPr>
                <w:rFonts w:ascii="仿宋" w:eastAsia="仿宋" w:hAnsi="仿宋" w:cs="Times New Roman"/>
                <w:sz w:val="24"/>
              </w:rPr>
              <w:t>01</w:t>
            </w:r>
            <w:r w:rsidR="007922F6" w:rsidRPr="00CA2388">
              <w:rPr>
                <w:rFonts w:ascii="仿宋" w:eastAsia="仿宋" w:hAnsi="仿宋" w:cs="Times New Roman" w:hint="eastAsia"/>
                <w:sz w:val="24"/>
              </w:rPr>
              <w:t>-</w:t>
            </w:r>
            <w:r w:rsidR="007922F6" w:rsidRPr="00CA2388">
              <w:rPr>
                <w:rFonts w:ascii="仿宋" w:eastAsia="仿宋" w:hAnsi="仿宋" w:cs="Times New Roman"/>
                <w:sz w:val="24"/>
              </w:rPr>
              <w:t>11</w:t>
            </w:r>
            <w:r w:rsidR="007922F6" w:rsidRPr="00CA2388">
              <w:rPr>
                <w:rFonts w:ascii="仿宋" w:eastAsia="仿宋" w:hAnsi="仿宋" w:cs="Times New Roman" w:hint="eastAsia"/>
                <w:sz w:val="24"/>
              </w:rPr>
              <w:t>起</w:t>
            </w:r>
          </w:p>
        </w:tc>
      </w:tr>
    </w:tbl>
    <w:p w:rsidR="00C70730" w:rsidRPr="00C70730" w:rsidRDefault="00C70730" w:rsidP="00C70730">
      <w:pPr>
        <w:spacing w:line="360" w:lineRule="auto"/>
        <w:jc w:val="center"/>
        <w:rPr>
          <w:rFonts w:ascii="Times New Roman" w:eastAsia="宋体" w:hAnsi="Times New Roman" w:cs="Times New Roman"/>
          <w:szCs w:val="21"/>
        </w:rPr>
      </w:pPr>
    </w:p>
    <w:p w:rsidR="00C70730" w:rsidRPr="00002520" w:rsidRDefault="00C70730" w:rsidP="00002520">
      <w:pPr>
        <w:spacing w:line="360" w:lineRule="auto"/>
        <w:jc w:val="center"/>
        <w:rPr>
          <w:rFonts w:ascii="仿宋" w:eastAsia="仿宋" w:hAnsi="仿宋" w:cs="Times New Roman"/>
          <w:sz w:val="28"/>
          <w:szCs w:val="28"/>
        </w:rPr>
      </w:pPr>
      <w:r w:rsidRPr="00002520">
        <w:rPr>
          <w:rFonts w:ascii="仿宋" w:eastAsia="仿宋" w:hAnsi="仿宋" w:cs="Times New Roman" w:hint="eastAsia"/>
          <w:sz w:val="28"/>
          <w:szCs w:val="28"/>
        </w:rPr>
        <w:t>修订记录</w:t>
      </w:r>
    </w:p>
    <w:tbl>
      <w:tblPr>
        <w:tblW w:w="48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778"/>
        <w:gridCol w:w="1778"/>
        <w:gridCol w:w="1283"/>
        <w:gridCol w:w="3490"/>
      </w:tblGrid>
      <w:tr w:rsidR="00933798" w:rsidRPr="00CA2388" w:rsidTr="00C36165">
        <w:trPr>
          <w:trHeight w:val="243"/>
          <w:jc w:val="center"/>
        </w:trPr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30" w:rsidRPr="00002520" w:rsidRDefault="00803BDA" w:rsidP="00C70730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版本</w:t>
            </w:r>
            <w:r w:rsidR="00845429" w:rsidRPr="00002520">
              <w:rPr>
                <w:rFonts w:ascii="仿宋" w:eastAsia="仿宋" w:hAnsi="仿宋" w:cs="Times New Roman" w:hint="eastAsia"/>
                <w:sz w:val="24"/>
              </w:rPr>
              <w:t>编号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30" w:rsidRPr="00002520" w:rsidRDefault="00984DCA" w:rsidP="00C70730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</w:rPr>
            </w:pPr>
            <w:r w:rsidRPr="00002520">
              <w:rPr>
                <w:rFonts w:ascii="仿宋" w:eastAsia="仿宋" w:hAnsi="仿宋" w:cs="Times New Roman" w:hint="eastAsia"/>
                <w:sz w:val="24"/>
              </w:rPr>
              <w:t>颁发</w:t>
            </w:r>
            <w:r w:rsidR="00C70730" w:rsidRPr="00002520">
              <w:rPr>
                <w:rFonts w:ascii="仿宋" w:eastAsia="仿宋" w:hAnsi="仿宋" w:cs="Times New Roman" w:hint="eastAsia"/>
                <w:sz w:val="24"/>
              </w:rPr>
              <w:t>日期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30" w:rsidRPr="00002520" w:rsidRDefault="00C70730" w:rsidP="00C70730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</w:rPr>
            </w:pPr>
            <w:r w:rsidRPr="00002520">
              <w:rPr>
                <w:rFonts w:ascii="仿宋" w:eastAsia="仿宋" w:hAnsi="仿宋" w:cs="Times New Roman" w:hint="eastAsia"/>
                <w:sz w:val="24"/>
              </w:rPr>
              <w:t>修订人</w:t>
            </w: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30" w:rsidRPr="00002520" w:rsidRDefault="00C70730" w:rsidP="00C70730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</w:rPr>
            </w:pPr>
            <w:r w:rsidRPr="00002520">
              <w:rPr>
                <w:rFonts w:ascii="仿宋" w:eastAsia="仿宋" w:hAnsi="仿宋" w:cs="Times New Roman" w:hint="eastAsia"/>
                <w:sz w:val="24"/>
              </w:rPr>
              <w:t>修订原因</w:t>
            </w:r>
          </w:p>
        </w:tc>
      </w:tr>
      <w:tr w:rsidR="00933798" w:rsidRPr="00CA2388" w:rsidTr="00C36165">
        <w:trPr>
          <w:trHeight w:val="219"/>
          <w:jc w:val="center"/>
        </w:trPr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30" w:rsidRPr="00002520" w:rsidRDefault="00C36165" w:rsidP="00845429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</w:rPr>
            </w:pPr>
            <w:r w:rsidRPr="00002520">
              <w:rPr>
                <w:rFonts w:ascii="仿宋" w:eastAsia="仿宋" w:hAnsi="仿宋" w:cs="Times New Roman" w:hint="eastAsia"/>
                <w:sz w:val="24"/>
              </w:rPr>
              <w:t>A</w:t>
            </w:r>
            <w:r w:rsidR="00845429" w:rsidRPr="00002520">
              <w:rPr>
                <w:rFonts w:ascii="仿宋" w:eastAsia="仿宋" w:hAnsi="仿宋" w:cs="Times New Roman" w:hint="eastAsia"/>
                <w:sz w:val="24"/>
              </w:rPr>
              <w:t>-</w:t>
            </w:r>
            <w:r w:rsidRPr="00002520">
              <w:rPr>
                <w:rFonts w:ascii="仿宋" w:eastAsia="仿宋" w:hAnsi="仿宋" w:cs="Times New Roman" w:hint="eastAsia"/>
                <w:sz w:val="24"/>
              </w:rPr>
              <w:t>R</w:t>
            </w:r>
            <w:r w:rsidR="00845429" w:rsidRPr="00002520">
              <w:rPr>
                <w:rFonts w:ascii="仿宋" w:eastAsia="仿宋" w:hAnsi="仿宋" w:cs="Times New Roman" w:hint="eastAsia"/>
                <w:sz w:val="24"/>
              </w:rPr>
              <w:t>-010-2020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30" w:rsidRPr="00002520" w:rsidRDefault="00C70730" w:rsidP="00845429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</w:rPr>
            </w:pPr>
            <w:r w:rsidRPr="00002520">
              <w:rPr>
                <w:rFonts w:ascii="仿宋" w:eastAsia="仿宋" w:hAnsi="仿宋" w:cs="Times New Roman"/>
                <w:sz w:val="24"/>
              </w:rPr>
              <w:t>2</w:t>
            </w:r>
            <w:r w:rsidR="00C86711" w:rsidRPr="00002520">
              <w:rPr>
                <w:rFonts w:ascii="仿宋" w:eastAsia="仿宋" w:hAnsi="仿宋" w:cs="Times New Roman" w:hint="eastAsia"/>
                <w:sz w:val="24"/>
              </w:rPr>
              <w:t>020</w:t>
            </w:r>
            <w:r w:rsidR="00933798" w:rsidRPr="00002520">
              <w:rPr>
                <w:rFonts w:ascii="仿宋" w:eastAsia="仿宋" w:hAnsi="仿宋" w:cs="Times New Roman" w:hint="eastAsia"/>
                <w:sz w:val="24"/>
              </w:rPr>
              <w:t>-</w:t>
            </w:r>
            <w:r w:rsidR="00C86711" w:rsidRPr="00002520">
              <w:rPr>
                <w:rFonts w:ascii="仿宋" w:eastAsia="仿宋" w:hAnsi="仿宋" w:cs="Times New Roman" w:hint="eastAsia"/>
                <w:sz w:val="24"/>
              </w:rPr>
              <w:t>01</w:t>
            </w:r>
            <w:r w:rsidR="00933798" w:rsidRPr="00002520">
              <w:rPr>
                <w:rFonts w:ascii="仿宋" w:eastAsia="仿宋" w:hAnsi="仿宋" w:cs="Times New Roman" w:hint="eastAsia"/>
                <w:sz w:val="24"/>
              </w:rPr>
              <w:t>-</w:t>
            </w:r>
            <w:r w:rsidR="00984DCA" w:rsidRPr="00002520">
              <w:rPr>
                <w:rFonts w:ascii="仿宋" w:eastAsia="仿宋" w:hAnsi="仿宋" w:cs="Times New Roman" w:hint="eastAsia"/>
                <w:sz w:val="24"/>
              </w:rPr>
              <w:t>0</w:t>
            </w:r>
            <w:r w:rsidR="00214AD8" w:rsidRPr="00002520">
              <w:rPr>
                <w:rFonts w:ascii="仿宋" w:eastAsia="仿宋" w:hAnsi="仿宋" w:cs="Times New Roman"/>
                <w:sz w:val="24"/>
              </w:rPr>
              <w:t>9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30" w:rsidRPr="00002520" w:rsidRDefault="00984DCA" w:rsidP="00845429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</w:rPr>
            </w:pPr>
            <w:proofErr w:type="gramStart"/>
            <w:r w:rsidRPr="00002520">
              <w:rPr>
                <w:rFonts w:ascii="仿宋" w:eastAsia="仿宋" w:hAnsi="仿宋" w:cs="Times New Roman" w:hint="eastAsia"/>
                <w:sz w:val="24"/>
              </w:rPr>
              <w:t>王嘉女</w:t>
            </w:r>
            <w:proofErr w:type="gramEnd"/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30" w:rsidRPr="00002520" w:rsidRDefault="00984DCA" w:rsidP="00845429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</w:rPr>
            </w:pPr>
            <w:r w:rsidRPr="00002520">
              <w:rPr>
                <w:rFonts w:ascii="仿宋" w:eastAsia="仿宋" w:hAnsi="仿宋" w:cs="Times New Roman" w:hint="eastAsia"/>
                <w:sz w:val="24"/>
              </w:rPr>
              <w:t>制定</w:t>
            </w:r>
          </w:p>
        </w:tc>
      </w:tr>
      <w:tr w:rsidR="00933798" w:rsidRPr="00CA2388" w:rsidTr="00C36165">
        <w:trPr>
          <w:trHeight w:val="219"/>
          <w:jc w:val="center"/>
        </w:trPr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30" w:rsidRPr="00002520" w:rsidRDefault="00C70730" w:rsidP="00C70730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30" w:rsidRPr="00002520" w:rsidRDefault="00C70730" w:rsidP="00C70730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30" w:rsidRPr="00002520" w:rsidRDefault="00C70730" w:rsidP="00C70730">
            <w:pPr>
              <w:spacing w:line="360" w:lineRule="auto"/>
              <w:ind w:firstLineChars="50" w:firstLine="120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30" w:rsidRPr="00002520" w:rsidRDefault="00C70730" w:rsidP="00C70730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933798" w:rsidRPr="00CA2388" w:rsidTr="00C36165">
        <w:trPr>
          <w:trHeight w:val="540"/>
          <w:jc w:val="center"/>
        </w:trPr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30" w:rsidRPr="00002520" w:rsidRDefault="00C70730" w:rsidP="00C70730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30" w:rsidRPr="00002520" w:rsidRDefault="00C70730" w:rsidP="00C70730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30" w:rsidRPr="00002520" w:rsidRDefault="00C70730" w:rsidP="00C70730">
            <w:pPr>
              <w:spacing w:line="360" w:lineRule="auto"/>
              <w:ind w:firstLineChars="50" w:firstLine="120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30" w:rsidRPr="00002520" w:rsidRDefault="00C70730" w:rsidP="00C70730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933798" w:rsidRPr="00CA2388" w:rsidTr="00C36165">
        <w:trPr>
          <w:trHeight w:val="450"/>
          <w:jc w:val="center"/>
        </w:trPr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30" w:rsidRPr="00002520" w:rsidRDefault="00C70730" w:rsidP="00C70730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30" w:rsidRPr="00002520" w:rsidRDefault="00C70730" w:rsidP="00C70730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30" w:rsidRPr="00002520" w:rsidRDefault="00C70730" w:rsidP="00C70730">
            <w:pPr>
              <w:spacing w:line="360" w:lineRule="auto"/>
              <w:ind w:firstLineChars="50" w:firstLine="120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30" w:rsidRPr="00002520" w:rsidRDefault="00C70730" w:rsidP="00C70730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933798" w:rsidRPr="00CA2388" w:rsidTr="00C36165">
        <w:trPr>
          <w:trHeight w:val="434"/>
          <w:jc w:val="center"/>
        </w:trPr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30" w:rsidRPr="00002520" w:rsidRDefault="00C70730" w:rsidP="00C70730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30" w:rsidRPr="00002520" w:rsidRDefault="00C70730" w:rsidP="00C70730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30" w:rsidRPr="00002520" w:rsidRDefault="00C70730" w:rsidP="00C70730">
            <w:pPr>
              <w:spacing w:line="360" w:lineRule="auto"/>
              <w:ind w:firstLineChars="50" w:firstLine="120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30" w:rsidRPr="00002520" w:rsidRDefault="00C70730" w:rsidP="00C70730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933798" w:rsidRPr="00CA2388" w:rsidTr="00C36165">
        <w:trPr>
          <w:trHeight w:val="435"/>
          <w:jc w:val="center"/>
        </w:trPr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30" w:rsidRPr="00002520" w:rsidRDefault="00C70730" w:rsidP="00C70730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30" w:rsidRPr="00002520" w:rsidRDefault="00C70730" w:rsidP="00C70730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30" w:rsidRPr="00002520" w:rsidRDefault="00C70730" w:rsidP="00C70730">
            <w:pPr>
              <w:spacing w:line="360" w:lineRule="auto"/>
              <w:ind w:firstLineChars="50" w:firstLine="120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30" w:rsidRPr="00002520" w:rsidRDefault="00C70730" w:rsidP="00C70730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933798" w:rsidRPr="00CA2388" w:rsidTr="00C36165">
        <w:trPr>
          <w:trHeight w:val="450"/>
          <w:jc w:val="center"/>
        </w:trPr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30" w:rsidRPr="00002520" w:rsidRDefault="00C70730" w:rsidP="00C70730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30" w:rsidRPr="00002520" w:rsidRDefault="00C70730" w:rsidP="00C70730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30" w:rsidRPr="00002520" w:rsidRDefault="00C70730" w:rsidP="00C70730">
            <w:pPr>
              <w:spacing w:line="360" w:lineRule="auto"/>
              <w:ind w:firstLineChars="50" w:firstLine="120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30" w:rsidRPr="00002520" w:rsidRDefault="00C70730" w:rsidP="00C70730">
            <w:pPr>
              <w:spacing w:line="360" w:lineRule="auto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</w:tbl>
    <w:p w:rsidR="00C70730" w:rsidRDefault="00C70730">
      <w:pPr>
        <w:widowControl/>
        <w:jc w:val="left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br w:type="page"/>
      </w:r>
    </w:p>
    <w:p w:rsidR="00933798" w:rsidRPr="00FE1B43" w:rsidRDefault="00933798" w:rsidP="00002520">
      <w:pPr>
        <w:spacing w:line="720" w:lineRule="auto"/>
        <w:jc w:val="center"/>
        <w:rPr>
          <w:rFonts w:ascii="黑体" w:eastAsia="黑体" w:hAnsi="黑体"/>
          <w:b/>
          <w:bCs/>
          <w:sz w:val="32"/>
          <w:szCs w:val="32"/>
        </w:rPr>
      </w:pPr>
      <w:bookmarkStart w:id="0" w:name="OLE_LINK2"/>
      <w:bookmarkStart w:id="1" w:name="_Hlk29228292"/>
      <w:r w:rsidRPr="00FE1B43">
        <w:rPr>
          <w:rFonts w:ascii="黑体" w:eastAsia="黑体" w:hAnsi="黑体" w:hint="eastAsia"/>
          <w:b/>
          <w:bCs/>
          <w:sz w:val="32"/>
          <w:szCs w:val="32"/>
        </w:rPr>
        <w:lastRenderedPageBreak/>
        <w:t>洁净动物实验区</w:t>
      </w:r>
      <w:bookmarkStart w:id="2" w:name="OLE_LINK1"/>
      <w:bookmarkEnd w:id="0"/>
      <w:r w:rsidRPr="00FE1B43">
        <w:rPr>
          <w:rFonts w:ascii="黑体" w:eastAsia="黑体" w:hAnsi="黑体" w:hint="eastAsia"/>
          <w:b/>
          <w:bCs/>
          <w:sz w:val="32"/>
          <w:szCs w:val="32"/>
        </w:rPr>
        <w:t>节假日值班</w:t>
      </w:r>
      <w:bookmarkEnd w:id="1"/>
      <w:r w:rsidRPr="00FE1B43">
        <w:rPr>
          <w:rFonts w:ascii="黑体" w:eastAsia="黑体" w:hAnsi="黑体" w:hint="eastAsia"/>
          <w:b/>
          <w:bCs/>
          <w:sz w:val="32"/>
          <w:szCs w:val="32"/>
        </w:rPr>
        <w:t>制度</w:t>
      </w:r>
      <w:bookmarkEnd w:id="2"/>
    </w:p>
    <w:p w:rsidR="00F4075F" w:rsidRPr="00F4075F" w:rsidRDefault="00E70564" w:rsidP="00E70564">
      <w:pPr>
        <w:spacing w:line="360" w:lineRule="auto"/>
        <w:rPr>
          <w:rFonts w:ascii="仿宋" w:eastAsia="仿宋" w:hAnsi="仿宋" w:cs="微软雅黑"/>
          <w:b/>
          <w:bCs/>
          <w:color w:val="555555"/>
          <w:sz w:val="24"/>
          <w:shd w:val="clear" w:color="auto" w:fill="FFFFFF"/>
        </w:rPr>
      </w:pPr>
      <w:r w:rsidRPr="00F4075F">
        <w:rPr>
          <w:rFonts w:ascii="仿宋" w:eastAsia="仿宋" w:hAnsi="仿宋" w:cs="微软雅黑" w:hint="eastAsia"/>
          <w:b/>
          <w:bCs/>
          <w:color w:val="555555"/>
          <w:sz w:val="24"/>
          <w:shd w:val="clear" w:color="auto" w:fill="FFFFFF"/>
        </w:rPr>
        <w:t>目的：</w:t>
      </w:r>
    </w:p>
    <w:p w:rsidR="006951AF" w:rsidRPr="00CE4C8A" w:rsidRDefault="00F4075F" w:rsidP="00F4075F">
      <w:pPr>
        <w:spacing w:line="360" w:lineRule="auto"/>
        <w:ind w:firstLineChars="200" w:firstLine="480"/>
        <w:rPr>
          <w:rFonts w:ascii="仿宋" w:eastAsia="仿宋" w:hAnsi="仿宋" w:cs="微软雅黑"/>
          <w:color w:val="555555"/>
          <w:sz w:val="24"/>
          <w:shd w:val="clear" w:color="auto" w:fill="FFFFFF"/>
        </w:rPr>
      </w:pPr>
      <w:r w:rsidRPr="00F4075F">
        <w:rPr>
          <w:rFonts w:ascii="仿宋" w:eastAsia="仿宋" w:hAnsi="仿宋" w:cs="微软雅黑" w:hint="eastAsia"/>
          <w:color w:val="555555"/>
          <w:sz w:val="24"/>
          <w:shd w:val="clear" w:color="auto" w:fill="FFFFFF"/>
        </w:rPr>
        <w:t>为确保洁净动物实验区节假日期间</w:t>
      </w:r>
      <w:r>
        <w:rPr>
          <w:rFonts w:ascii="仿宋" w:eastAsia="仿宋" w:hAnsi="仿宋" w:cs="微软雅黑" w:hint="eastAsia"/>
          <w:color w:val="555555"/>
          <w:sz w:val="24"/>
          <w:shd w:val="clear" w:color="auto" w:fill="FFFFFF"/>
        </w:rPr>
        <w:t>科研</w:t>
      </w:r>
      <w:r w:rsidRPr="00F4075F">
        <w:rPr>
          <w:rFonts w:ascii="仿宋" w:eastAsia="仿宋" w:hAnsi="仿宋" w:cs="微软雅黑" w:hint="eastAsia"/>
          <w:color w:val="555555"/>
          <w:sz w:val="24"/>
          <w:shd w:val="clear" w:color="auto" w:fill="FFFFFF"/>
        </w:rPr>
        <w:t>工作正常运行，</w:t>
      </w:r>
      <w:r>
        <w:rPr>
          <w:rFonts w:ascii="仿宋" w:eastAsia="仿宋" w:hAnsi="仿宋" w:cs="微软雅黑" w:hint="eastAsia"/>
          <w:color w:val="555555"/>
          <w:sz w:val="24"/>
          <w:shd w:val="clear" w:color="auto" w:fill="FFFFFF"/>
        </w:rPr>
        <w:t>建立</w:t>
      </w:r>
      <w:r w:rsidRPr="00F4075F">
        <w:rPr>
          <w:rFonts w:ascii="仿宋" w:eastAsia="仿宋" w:hAnsi="仿宋" w:cs="微软雅黑" w:hint="eastAsia"/>
          <w:color w:val="555555"/>
          <w:sz w:val="24"/>
          <w:shd w:val="clear" w:color="auto" w:fill="FFFFFF"/>
        </w:rPr>
        <w:t>应急事件处置</w:t>
      </w:r>
      <w:r>
        <w:rPr>
          <w:rFonts w:ascii="仿宋" w:eastAsia="仿宋" w:hAnsi="仿宋" w:cs="微软雅黑" w:hint="eastAsia"/>
          <w:color w:val="555555"/>
          <w:sz w:val="24"/>
          <w:shd w:val="clear" w:color="auto" w:fill="FFFFFF"/>
        </w:rPr>
        <w:t>规范</w:t>
      </w:r>
      <w:r w:rsidRPr="00F4075F">
        <w:rPr>
          <w:rFonts w:ascii="仿宋" w:eastAsia="仿宋" w:hAnsi="仿宋" w:cs="微软雅黑" w:hint="eastAsia"/>
          <w:color w:val="555555"/>
          <w:sz w:val="24"/>
          <w:shd w:val="clear" w:color="auto" w:fill="FFFFFF"/>
        </w:rPr>
        <w:t>，</w:t>
      </w:r>
      <w:r>
        <w:rPr>
          <w:rFonts w:ascii="仿宋" w:eastAsia="仿宋" w:hAnsi="仿宋" w:cs="微软雅黑" w:hint="eastAsia"/>
          <w:color w:val="555555"/>
          <w:sz w:val="24"/>
          <w:shd w:val="clear" w:color="auto" w:fill="FFFFFF"/>
        </w:rPr>
        <w:t>根据洁净动物实验区运行实际情况</w:t>
      </w:r>
      <w:r w:rsidR="00812819" w:rsidRPr="00CE4C8A">
        <w:rPr>
          <w:rFonts w:ascii="仿宋" w:eastAsia="仿宋" w:hAnsi="仿宋" w:cs="微软雅黑" w:hint="eastAsia"/>
          <w:color w:val="555555"/>
          <w:sz w:val="24"/>
          <w:shd w:val="clear" w:color="auto" w:fill="FFFFFF"/>
        </w:rPr>
        <w:t>，</w:t>
      </w:r>
      <w:r w:rsidR="00812819" w:rsidRPr="00CE4C8A">
        <w:rPr>
          <w:rFonts w:ascii="仿宋" w:eastAsia="仿宋" w:hAnsi="仿宋" w:cs="微软雅黑"/>
          <w:color w:val="555555"/>
          <w:sz w:val="24"/>
          <w:shd w:val="clear" w:color="auto" w:fill="FFFFFF"/>
        </w:rPr>
        <w:t>制</w:t>
      </w:r>
      <w:r>
        <w:rPr>
          <w:rFonts w:ascii="仿宋" w:eastAsia="仿宋" w:hAnsi="仿宋" w:cs="微软雅黑" w:hint="eastAsia"/>
          <w:color w:val="555555"/>
          <w:sz w:val="24"/>
          <w:shd w:val="clear" w:color="auto" w:fill="FFFFFF"/>
        </w:rPr>
        <w:t>订</w:t>
      </w:r>
      <w:r w:rsidR="00812819" w:rsidRPr="00CE4C8A">
        <w:rPr>
          <w:rFonts w:ascii="仿宋" w:eastAsia="仿宋" w:hAnsi="仿宋" w:cs="微软雅黑"/>
          <w:color w:val="555555"/>
          <w:sz w:val="24"/>
          <w:shd w:val="clear" w:color="auto" w:fill="FFFFFF"/>
        </w:rPr>
        <w:t>本制度。</w:t>
      </w:r>
    </w:p>
    <w:p w:rsidR="006951AF" w:rsidRDefault="00F4075F" w:rsidP="00F4075F">
      <w:pPr>
        <w:pStyle w:val="a3"/>
        <w:widowControl/>
        <w:shd w:val="clear" w:color="auto" w:fill="FFFFFF"/>
        <w:spacing w:beforeAutospacing="0" w:afterAutospacing="0" w:line="360" w:lineRule="auto"/>
        <w:rPr>
          <w:rFonts w:ascii="仿宋" w:eastAsia="仿宋" w:hAnsi="仿宋" w:cs="微软雅黑"/>
          <w:b/>
          <w:bCs/>
          <w:color w:val="555555"/>
          <w:shd w:val="clear" w:color="auto" w:fill="FFFFFF"/>
        </w:rPr>
      </w:pPr>
      <w:r w:rsidRPr="00F4075F">
        <w:rPr>
          <w:rFonts w:ascii="仿宋" w:eastAsia="仿宋" w:hAnsi="仿宋" w:cs="微软雅黑" w:hint="eastAsia"/>
          <w:b/>
          <w:bCs/>
          <w:color w:val="555555"/>
          <w:shd w:val="clear" w:color="auto" w:fill="FFFFFF"/>
        </w:rPr>
        <w:t>适用范围</w:t>
      </w:r>
      <w:r w:rsidR="00812819" w:rsidRPr="00F4075F">
        <w:rPr>
          <w:rFonts w:ascii="仿宋" w:eastAsia="仿宋" w:hAnsi="仿宋" w:cs="微软雅黑" w:hint="eastAsia"/>
          <w:b/>
          <w:bCs/>
          <w:color w:val="555555"/>
          <w:shd w:val="clear" w:color="auto" w:fill="FFFFFF"/>
        </w:rPr>
        <w:t>：</w:t>
      </w:r>
    </w:p>
    <w:p w:rsidR="005F0C60" w:rsidRPr="005F0C60" w:rsidRDefault="005F0C60" w:rsidP="005F0C60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480"/>
        <w:rPr>
          <w:rFonts w:ascii="仿宋" w:eastAsia="仿宋" w:hAnsi="仿宋" w:cs="微软雅黑"/>
          <w:color w:val="555555"/>
          <w:shd w:val="clear" w:color="auto" w:fill="FFFFFF"/>
        </w:rPr>
      </w:pPr>
      <w:r w:rsidRPr="005F0C60">
        <w:rPr>
          <w:rFonts w:ascii="仿宋" w:eastAsia="仿宋" w:hAnsi="仿宋" w:cs="微软雅黑" w:hint="eastAsia"/>
          <w:color w:val="555555"/>
          <w:shd w:val="clear" w:color="auto" w:fill="FFFFFF"/>
        </w:rPr>
        <w:t>洁净动物实验区</w:t>
      </w:r>
      <w:r w:rsidR="00217AB3" w:rsidRPr="00217AB3">
        <w:rPr>
          <w:rFonts w:ascii="仿宋" w:eastAsia="仿宋" w:hAnsi="仿宋" w:cs="微软雅黑" w:hint="eastAsia"/>
          <w:color w:val="555555"/>
          <w:shd w:val="clear" w:color="auto" w:fill="FFFFFF"/>
        </w:rPr>
        <w:t>节假日期间</w:t>
      </w:r>
      <w:r w:rsidR="00217AB3">
        <w:rPr>
          <w:rFonts w:ascii="仿宋" w:eastAsia="仿宋" w:hAnsi="仿宋" w:cs="微软雅黑" w:hint="eastAsia"/>
          <w:color w:val="555555"/>
          <w:shd w:val="clear" w:color="auto" w:fill="FFFFFF"/>
        </w:rPr>
        <w:t>运行事宜</w:t>
      </w:r>
      <w:r>
        <w:rPr>
          <w:rFonts w:ascii="仿宋" w:eastAsia="仿宋" w:hAnsi="仿宋" w:cs="微软雅黑" w:hint="eastAsia"/>
          <w:color w:val="555555"/>
          <w:shd w:val="clear" w:color="auto" w:fill="FFFFFF"/>
        </w:rPr>
        <w:t>。</w:t>
      </w:r>
    </w:p>
    <w:p w:rsidR="00F4075F" w:rsidRPr="00F4075F" w:rsidRDefault="00DE6589" w:rsidP="00F4075F">
      <w:pPr>
        <w:pStyle w:val="a3"/>
        <w:widowControl/>
        <w:shd w:val="clear" w:color="auto" w:fill="FFFFFF"/>
        <w:spacing w:beforeAutospacing="0" w:afterAutospacing="0" w:line="360" w:lineRule="auto"/>
        <w:rPr>
          <w:rFonts w:ascii="仿宋" w:eastAsia="仿宋" w:hAnsi="仿宋" w:cs="微软雅黑"/>
          <w:b/>
          <w:bCs/>
          <w:color w:val="555555"/>
          <w:shd w:val="clear" w:color="auto" w:fill="FFFFFF"/>
        </w:rPr>
      </w:pPr>
      <w:r>
        <w:rPr>
          <w:rFonts w:ascii="仿宋" w:eastAsia="仿宋" w:hAnsi="仿宋" w:cs="微软雅黑" w:hint="eastAsia"/>
          <w:b/>
          <w:bCs/>
          <w:color w:val="555555"/>
          <w:shd w:val="clear" w:color="auto" w:fill="FFFFFF"/>
        </w:rPr>
        <w:t>值班人</w:t>
      </w:r>
      <w:r w:rsidR="00F4075F">
        <w:rPr>
          <w:rFonts w:ascii="仿宋" w:eastAsia="仿宋" w:hAnsi="仿宋" w:cs="微软雅黑" w:hint="eastAsia"/>
          <w:b/>
          <w:bCs/>
          <w:color w:val="555555"/>
          <w:shd w:val="clear" w:color="auto" w:fill="FFFFFF"/>
        </w:rPr>
        <w:t>职责：</w:t>
      </w:r>
    </w:p>
    <w:p w:rsidR="00505401" w:rsidRDefault="00F4075F" w:rsidP="00F4075F">
      <w:pPr>
        <w:pStyle w:val="a3"/>
        <w:widowControl/>
        <w:shd w:val="clear" w:color="auto" w:fill="FFFFFF"/>
        <w:spacing w:beforeAutospacing="0" w:afterAutospacing="0" w:line="360" w:lineRule="auto"/>
        <w:rPr>
          <w:rFonts w:ascii="仿宋" w:eastAsia="仿宋" w:hAnsi="仿宋" w:cs="微软雅黑"/>
          <w:color w:val="555555"/>
          <w:shd w:val="clear" w:color="auto" w:fill="FFFFFF"/>
        </w:rPr>
      </w:pPr>
      <w:r>
        <w:rPr>
          <w:rFonts w:ascii="仿宋" w:eastAsia="仿宋" w:hAnsi="仿宋" w:cs="微软雅黑" w:hint="eastAsia"/>
          <w:color w:val="555555"/>
          <w:shd w:val="clear" w:color="auto" w:fill="FFFFFF"/>
        </w:rPr>
        <w:t>1.</w:t>
      </w:r>
      <w:r w:rsidR="00505401" w:rsidRPr="00505401">
        <w:rPr>
          <w:rFonts w:ascii="仿宋" w:eastAsia="仿宋" w:hAnsi="仿宋" w:cs="微软雅黑" w:hint="eastAsia"/>
          <w:color w:val="555555"/>
          <w:shd w:val="clear" w:color="auto" w:fill="FFFFFF"/>
        </w:rPr>
        <w:t>负责节假日</w:t>
      </w:r>
      <w:r w:rsidR="00505401">
        <w:rPr>
          <w:rFonts w:ascii="仿宋" w:eastAsia="仿宋" w:hAnsi="仿宋" w:cs="微软雅黑" w:hint="eastAsia"/>
          <w:color w:val="555555"/>
          <w:shd w:val="clear" w:color="auto" w:fill="FFFFFF"/>
        </w:rPr>
        <w:t>突发、</w:t>
      </w:r>
      <w:r w:rsidR="00505401" w:rsidRPr="00505401">
        <w:rPr>
          <w:rFonts w:ascii="仿宋" w:eastAsia="仿宋" w:hAnsi="仿宋" w:cs="微软雅黑" w:hint="eastAsia"/>
          <w:color w:val="555555"/>
          <w:shd w:val="clear" w:color="auto" w:fill="FFFFFF"/>
        </w:rPr>
        <w:t>紧急事务的处理</w:t>
      </w:r>
      <w:r w:rsidR="00505401">
        <w:rPr>
          <w:rFonts w:ascii="仿宋" w:eastAsia="仿宋" w:hAnsi="仿宋" w:cs="微软雅黑" w:hint="eastAsia"/>
          <w:color w:val="555555"/>
          <w:shd w:val="clear" w:color="auto" w:fill="FFFFFF"/>
        </w:rPr>
        <w:t>，保持联系方式畅通。</w:t>
      </w:r>
    </w:p>
    <w:p w:rsidR="00F4075F" w:rsidRDefault="00F4075F" w:rsidP="00F4075F">
      <w:pPr>
        <w:pStyle w:val="a3"/>
        <w:widowControl/>
        <w:shd w:val="clear" w:color="auto" w:fill="FFFFFF"/>
        <w:spacing w:beforeAutospacing="0" w:afterAutospacing="0" w:line="360" w:lineRule="auto"/>
        <w:rPr>
          <w:rFonts w:ascii="仿宋" w:eastAsia="仿宋" w:hAnsi="仿宋" w:cs="微软雅黑"/>
          <w:color w:val="555555"/>
          <w:shd w:val="clear" w:color="auto" w:fill="FFFFFF"/>
        </w:rPr>
      </w:pPr>
      <w:r>
        <w:rPr>
          <w:rFonts w:ascii="仿宋" w:eastAsia="仿宋" w:hAnsi="仿宋" w:cs="微软雅黑"/>
          <w:color w:val="555555"/>
          <w:shd w:val="clear" w:color="auto" w:fill="FFFFFF"/>
        </w:rPr>
        <w:t>2</w:t>
      </w:r>
      <w:r>
        <w:rPr>
          <w:rFonts w:ascii="仿宋" w:eastAsia="仿宋" w:hAnsi="仿宋" w:cs="微软雅黑" w:hint="eastAsia"/>
          <w:color w:val="555555"/>
          <w:shd w:val="clear" w:color="auto" w:fill="FFFFFF"/>
        </w:rPr>
        <w:t>.</w:t>
      </w:r>
      <w:r w:rsidR="00505401">
        <w:rPr>
          <w:rFonts w:ascii="仿宋" w:eastAsia="仿宋" w:hAnsi="仿宋" w:cs="微软雅黑" w:hint="eastAsia"/>
          <w:color w:val="555555"/>
          <w:shd w:val="clear" w:color="auto" w:fill="FFFFFF"/>
        </w:rPr>
        <w:t>接到停水停电通知时，</w:t>
      </w:r>
      <w:r w:rsidR="00433F9B">
        <w:rPr>
          <w:rFonts w:ascii="仿宋" w:eastAsia="仿宋" w:hAnsi="仿宋" w:cs="微软雅黑" w:hint="eastAsia"/>
          <w:color w:val="555555"/>
          <w:shd w:val="clear" w:color="auto" w:fill="FFFFFF"/>
        </w:rPr>
        <w:t>保障实验区内空气净化循环及时恢复运行及水电安全。</w:t>
      </w:r>
    </w:p>
    <w:p w:rsidR="00F4075F" w:rsidRDefault="00F4075F" w:rsidP="00F4075F">
      <w:pPr>
        <w:pStyle w:val="a3"/>
        <w:widowControl/>
        <w:shd w:val="clear" w:color="auto" w:fill="FFFFFF"/>
        <w:spacing w:beforeAutospacing="0" w:afterAutospacing="0" w:line="360" w:lineRule="auto"/>
        <w:rPr>
          <w:rFonts w:ascii="仿宋" w:eastAsia="仿宋" w:hAnsi="仿宋" w:cs="微软雅黑"/>
          <w:color w:val="555555"/>
          <w:shd w:val="clear" w:color="auto" w:fill="FFFFFF"/>
        </w:rPr>
      </w:pPr>
      <w:r>
        <w:rPr>
          <w:rFonts w:ascii="仿宋" w:eastAsia="仿宋" w:hAnsi="仿宋" w:cs="微软雅黑"/>
          <w:color w:val="555555"/>
          <w:shd w:val="clear" w:color="auto" w:fill="FFFFFF"/>
        </w:rPr>
        <w:t>3</w:t>
      </w:r>
      <w:r>
        <w:rPr>
          <w:rFonts w:ascii="仿宋" w:eastAsia="仿宋" w:hAnsi="仿宋" w:cs="微软雅黑" w:hint="eastAsia"/>
          <w:color w:val="555555"/>
          <w:shd w:val="clear" w:color="auto" w:fill="FFFFFF"/>
        </w:rPr>
        <w:t>.</w:t>
      </w:r>
      <w:r w:rsidR="00584389">
        <w:rPr>
          <w:rFonts w:ascii="仿宋" w:eastAsia="仿宋" w:hAnsi="仿宋" w:cs="微软雅黑" w:hint="eastAsia"/>
          <w:color w:val="555555"/>
          <w:shd w:val="clear" w:color="auto" w:fill="FFFFFF"/>
        </w:rPr>
        <w:t>遇突发事件时，及时到达现场，组织应急处置工作。</w:t>
      </w:r>
    </w:p>
    <w:p w:rsidR="00584389" w:rsidRDefault="00584389" w:rsidP="00F4075F">
      <w:pPr>
        <w:pStyle w:val="a3"/>
        <w:widowControl/>
        <w:shd w:val="clear" w:color="auto" w:fill="FFFFFF"/>
        <w:spacing w:beforeAutospacing="0" w:afterAutospacing="0" w:line="360" w:lineRule="auto"/>
        <w:rPr>
          <w:rFonts w:ascii="仿宋" w:eastAsia="仿宋" w:hAnsi="仿宋" w:cs="微软雅黑"/>
          <w:color w:val="555555"/>
          <w:shd w:val="clear" w:color="auto" w:fill="FFFFFF"/>
        </w:rPr>
      </w:pPr>
      <w:r>
        <w:rPr>
          <w:rFonts w:ascii="仿宋" w:eastAsia="仿宋" w:hAnsi="仿宋" w:cs="微软雅黑" w:hint="eastAsia"/>
          <w:color w:val="555555"/>
          <w:shd w:val="clear" w:color="auto" w:fill="FFFFFF"/>
        </w:rPr>
        <w:t>4</w:t>
      </w:r>
      <w:r>
        <w:rPr>
          <w:rFonts w:ascii="仿宋" w:eastAsia="仿宋" w:hAnsi="仿宋" w:cs="微软雅黑"/>
          <w:color w:val="555555"/>
          <w:shd w:val="clear" w:color="auto" w:fill="FFFFFF"/>
        </w:rPr>
        <w:t>.</w:t>
      </w:r>
      <w:r>
        <w:rPr>
          <w:rFonts w:ascii="仿宋" w:eastAsia="仿宋" w:hAnsi="仿宋" w:cs="微软雅黑" w:hint="eastAsia"/>
          <w:color w:val="555555"/>
          <w:shd w:val="clear" w:color="auto" w:fill="FFFFFF"/>
        </w:rPr>
        <w:t>协助维修工程师完成实验区内仪器设备上门维修。</w:t>
      </w:r>
    </w:p>
    <w:p w:rsidR="003E04E0" w:rsidRDefault="003E04E0" w:rsidP="00F4075F">
      <w:pPr>
        <w:pStyle w:val="a3"/>
        <w:widowControl/>
        <w:shd w:val="clear" w:color="auto" w:fill="FFFFFF"/>
        <w:spacing w:beforeAutospacing="0" w:afterAutospacing="0" w:line="360" w:lineRule="auto"/>
        <w:rPr>
          <w:rFonts w:ascii="仿宋" w:eastAsia="仿宋" w:hAnsi="仿宋" w:cs="微软雅黑"/>
          <w:color w:val="555555"/>
          <w:shd w:val="clear" w:color="auto" w:fill="FFFFFF"/>
        </w:rPr>
      </w:pPr>
      <w:r>
        <w:rPr>
          <w:rFonts w:ascii="仿宋" w:eastAsia="仿宋" w:hAnsi="仿宋" w:cs="微软雅黑" w:hint="eastAsia"/>
          <w:color w:val="555555"/>
          <w:shd w:val="clear" w:color="auto" w:fill="FFFFFF"/>
        </w:rPr>
        <w:t>5.协调节假日期间实验区内科</w:t>
      </w:r>
      <w:proofErr w:type="gramStart"/>
      <w:r>
        <w:rPr>
          <w:rFonts w:ascii="仿宋" w:eastAsia="仿宋" w:hAnsi="仿宋" w:cs="微软雅黑" w:hint="eastAsia"/>
          <w:color w:val="555555"/>
          <w:shd w:val="clear" w:color="auto" w:fill="FFFFFF"/>
        </w:rPr>
        <w:t>研</w:t>
      </w:r>
      <w:proofErr w:type="gramEnd"/>
      <w:r>
        <w:rPr>
          <w:rFonts w:ascii="仿宋" w:eastAsia="仿宋" w:hAnsi="仿宋" w:cs="微软雅黑" w:hint="eastAsia"/>
          <w:color w:val="555555"/>
          <w:shd w:val="clear" w:color="auto" w:fill="FFFFFF"/>
        </w:rPr>
        <w:t>工作。</w:t>
      </w:r>
    </w:p>
    <w:p w:rsidR="00DE6589" w:rsidRPr="00DE6589" w:rsidRDefault="00DE6589" w:rsidP="00F4075F">
      <w:pPr>
        <w:pStyle w:val="a3"/>
        <w:widowControl/>
        <w:shd w:val="clear" w:color="auto" w:fill="FFFFFF"/>
        <w:spacing w:beforeAutospacing="0" w:afterAutospacing="0" w:line="360" w:lineRule="auto"/>
        <w:rPr>
          <w:rFonts w:ascii="仿宋" w:eastAsia="仿宋" w:hAnsi="仿宋" w:cs="微软雅黑"/>
          <w:b/>
          <w:bCs/>
          <w:color w:val="555555"/>
          <w:shd w:val="clear" w:color="auto" w:fill="FFFFFF"/>
        </w:rPr>
      </w:pPr>
      <w:r w:rsidRPr="00DE6589">
        <w:rPr>
          <w:rFonts w:ascii="仿宋" w:eastAsia="仿宋" w:hAnsi="仿宋" w:cs="微软雅黑" w:hint="eastAsia"/>
          <w:b/>
          <w:bCs/>
          <w:color w:val="555555"/>
          <w:shd w:val="clear" w:color="auto" w:fill="FFFFFF"/>
        </w:rPr>
        <w:t>突发事件联</w:t>
      </w:r>
      <w:r>
        <w:rPr>
          <w:rFonts w:ascii="仿宋" w:eastAsia="仿宋" w:hAnsi="仿宋" w:cs="微软雅黑" w:hint="eastAsia"/>
          <w:b/>
          <w:bCs/>
          <w:color w:val="555555"/>
          <w:shd w:val="clear" w:color="auto" w:fill="FFFFFF"/>
        </w:rPr>
        <w:t>络</w:t>
      </w:r>
      <w:r w:rsidRPr="00DE6589">
        <w:rPr>
          <w:rFonts w:ascii="仿宋" w:eastAsia="仿宋" w:hAnsi="仿宋" w:cs="微软雅黑" w:hint="eastAsia"/>
          <w:b/>
          <w:bCs/>
          <w:color w:val="555555"/>
          <w:shd w:val="clear" w:color="auto" w:fill="FFFFFF"/>
        </w:rPr>
        <w:t>：</w:t>
      </w:r>
    </w:p>
    <w:p w:rsidR="00E33BA3" w:rsidRDefault="00E33BA3" w:rsidP="00F4075F">
      <w:pPr>
        <w:pStyle w:val="a3"/>
        <w:widowControl/>
        <w:shd w:val="clear" w:color="auto" w:fill="FFFFFF"/>
        <w:spacing w:beforeAutospacing="0" w:afterAutospacing="0" w:line="360" w:lineRule="auto"/>
        <w:rPr>
          <w:rFonts w:ascii="仿宋" w:eastAsia="仿宋" w:hAnsi="仿宋" w:cs="微软雅黑"/>
          <w:color w:val="555555"/>
          <w:shd w:val="clear" w:color="auto" w:fill="FFFFFF"/>
        </w:rPr>
      </w:pPr>
      <w:r>
        <w:rPr>
          <w:rFonts w:ascii="仿宋" w:eastAsia="仿宋" w:hAnsi="仿宋" w:cs="微软雅黑" w:hint="eastAsia"/>
          <w:color w:val="555555"/>
          <w:shd w:val="clear" w:color="auto" w:fill="FFFFFF"/>
        </w:rPr>
        <w:t>发现突发事件时，请按值班安排</w:t>
      </w:r>
      <w:proofErr w:type="gramStart"/>
      <w:r>
        <w:rPr>
          <w:rFonts w:ascii="仿宋" w:eastAsia="仿宋" w:hAnsi="仿宋" w:cs="微软雅黑" w:hint="eastAsia"/>
          <w:color w:val="555555"/>
          <w:shd w:val="clear" w:color="auto" w:fill="FFFFFF"/>
        </w:rPr>
        <w:t>表及时</w:t>
      </w:r>
      <w:proofErr w:type="gramEnd"/>
      <w:r>
        <w:rPr>
          <w:rFonts w:ascii="仿宋" w:eastAsia="仿宋" w:hAnsi="仿宋" w:cs="微软雅黑" w:hint="eastAsia"/>
          <w:color w:val="555555"/>
          <w:shd w:val="clear" w:color="auto" w:fill="FFFFFF"/>
        </w:rPr>
        <w:t>联系当月值班人</w:t>
      </w:r>
      <w:r w:rsidR="00217AB3">
        <w:rPr>
          <w:rFonts w:ascii="仿宋" w:eastAsia="仿宋" w:hAnsi="仿宋" w:cs="微软雅黑" w:hint="eastAsia"/>
          <w:color w:val="555555"/>
          <w:shd w:val="clear" w:color="auto" w:fill="FFFFFF"/>
        </w:rPr>
        <w:t>。</w:t>
      </w:r>
    </w:p>
    <w:p w:rsidR="006951AF" w:rsidRPr="005F0C60" w:rsidRDefault="00F4075F" w:rsidP="00F4075F">
      <w:pPr>
        <w:pStyle w:val="a3"/>
        <w:widowControl/>
        <w:shd w:val="clear" w:color="auto" w:fill="FFFFFF"/>
        <w:spacing w:beforeAutospacing="0" w:afterAutospacing="0" w:line="360" w:lineRule="auto"/>
        <w:rPr>
          <w:rFonts w:ascii="仿宋" w:eastAsia="仿宋" w:hAnsi="仿宋" w:cs="微软雅黑"/>
          <w:b/>
          <w:bCs/>
          <w:color w:val="555555"/>
          <w:shd w:val="clear" w:color="auto" w:fill="FFFFFF"/>
        </w:rPr>
      </w:pPr>
      <w:r w:rsidRPr="005F0C60">
        <w:rPr>
          <w:rFonts w:ascii="仿宋" w:eastAsia="仿宋" w:hAnsi="仿宋" w:cs="微软雅黑" w:hint="eastAsia"/>
          <w:b/>
          <w:bCs/>
          <w:color w:val="555555"/>
          <w:shd w:val="clear" w:color="auto" w:fill="FFFFFF"/>
        </w:rPr>
        <w:t>附件：</w:t>
      </w:r>
    </w:p>
    <w:p w:rsidR="00F4075F" w:rsidRDefault="00F4075F" w:rsidP="00F4075F">
      <w:pPr>
        <w:pStyle w:val="a3"/>
        <w:widowControl/>
        <w:shd w:val="clear" w:color="auto" w:fill="FFFFFF"/>
        <w:spacing w:beforeAutospacing="0" w:afterAutospacing="0" w:line="360" w:lineRule="auto"/>
        <w:rPr>
          <w:rFonts w:ascii="仿宋" w:eastAsia="仿宋" w:hAnsi="仿宋" w:cs="微软雅黑"/>
          <w:color w:val="555555"/>
          <w:shd w:val="clear" w:color="auto" w:fill="FFFFFF"/>
        </w:rPr>
      </w:pPr>
      <w:r>
        <w:rPr>
          <w:rFonts w:ascii="仿宋" w:eastAsia="仿宋" w:hAnsi="仿宋" w:cs="微软雅黑" w:hint="eastAsia"/>
          <w:color w:val="555555"/>
          <w:shd w:val="clear" w:color="auto" w:fill="FFFFFF"/>
        </w:rPr>
        <w:t>1.</w:t>
      </w:r>
      <w:bookmarkStart w:id="3" w:name="_Hlk29229495"/>
      <w:r w:rsidR="00584389">
        <w:rPr>
          <w:rFonts w:ascii="仿宋" w:eastAsia="仿宋" w:hAnsi="仿宋" w:cs="微软雅黑" w:hint="eastAsia"/>
          <w:color w:val="555555"/>
          <w:shd w:val="clear" w:color="auto" w:fill="FFFFFF"/>
        </w:rPr>
        <w:t>节假日值班安排表</w:t>
      </w:r>
      <w:bookmarkEnd w:id="3"/>
    </w:p>
    <w:p w:rsidR="00F4075F" w:rsidRPr="00CE4C8A" w:rsidRDefault="00F4075F" w:rsidP="00F4075F">
      <w:pPr>
        <w:pStyle w:val="a3"/>
        <w:widowControl/>
        <w:shd w:val="clear" w:color="auto" w:fill="FFFFFF"/>
        <w:spacing w:beforeAutospacing="0" w:afterAutospacing="0" w:line="360" w:lineRule="auto"/>
        <w:rPr>
          <w:rFonts w:ascii="仿宋" w:eastAsia="仿宋" w:hAnsi="仿宋" w:cs="微软雅黑"/>
          <w:color w:val="555555"/>
          <w:shd w:val="clear" w:color="auto" w:fill="FFFFFF"/>
        </w:rPr>
      </w:pPr>
      <w:r>
        <w:rPr>
          <w:rFonts w:ascii="仿宋" w:eastAsia="仿宋" w:hAnsi="仿宋" w:cs="微软雅黑" w:hint="eastAsia"/>
          <w:color w:val="555555"/>
          <w:shd w:val="clear" w:color="auto" w:fill="FFFFFF"/>
        </w:rPr>
        <w:t>2.</w:t>
      </w:r>
      <w:r w:rsidR="00584389">
        <w:rPr>
          <w:rFonts w:ascii="仿宋" w:eastAsia="仿宋" w:hAnsi="仿宋" w:cs="微软雅黑" w:hint="eastAsia"/>
          <w:color w:val="555555"/>
          <w:shd w:val="clear" w:color="auto" w:fill="FFFFFF"/>
        </w:rPr>
        <w:t>应急联系人通讯录</w:t>
      </w:r>
    </w:p>
    <w:p w:rsidR="006951AF" w:rsidRPr="00CE4C8A" w:rsidRDefault="006951AF">
      <w:pPr>
        <w:pStyle w:val="a3"/>
        <w:widowControl/>
        <w:shd w:val="clear" w:color="auto" w:fill="FFFFFF"/>
        <w:spacing w:beforeAutospacing="0" w:afterAutospacing="0"/>
        <w:rPr>
          <w:rFonts w:ascii="仿宋" w:eastAsia="仿宋" w:hAnsi="仿宋" w:cs="微软雅黑"/>
          <w:color w:val="555555"/>
          <w:sz w:val="21"/>
          <w:szCs w:val="21"/>
          <w:shd w:val="clear" w:color="auto" w:fill="FFFFFF"/>
        </w:rPr>
      </w:pPr>
    </w:p>
    <w:p w:rsidR="006951AF" w:rsidRPr="00CE4C8A" w:rsidRDefault="006951AF">
      <w:pPr>
        <w:pStyle w:val="a3"/>
        <w:widowControl/>
        <w:shd w:val="clear" w:color="auto" w:fill="FFFFFF"/>
        <w:spacing w:beforeAutospacing="0" w:afterAutospacing="0"/>
        <w:rPr>
          <w:rFonts w:ascii="仿宋" w:eastAsia="仿宋" w:hAnsi="仿宋" w:cs="微软雅黑"/>
          <w:color w:val="555555"/>
          <w:sz w:val="21"/>
          <w:szCs w:val="21"/>
          <w:shd w:val="clear" w:color="auto" w:fill="FFFFFF"/>
        </w:rPr>
      </w:pPr>
    </w:p>
    <w:p w:rsidR="006951AF" w:rsidRPr="00E70564" w:rsidRDefault="00E70564" w:rsidP="00E70564">
      <w:pPr>
        <w:pStyle w:val="a3"/>
        <w:widowControl/>
        <w:shd w:val="clear" w:color="auto" w:fill="FFFFFF"/>
        <w:spacing w:beforeAutospacing="0" w:afterAutospacing="0" w:line="360" w:lineRule="auto"/>
        <w:jc w:val="right"/>
        <w:rPr>
          <w:rFonts w:ascii="仿宋" w:eastAsia="仿宋" w:hAnsi="仿宋" w:cs="微软雅黑"/>
          <w:color w:val="555555"/>
          <w:shd w:val="clear" w:color="auto" w:fill="FFFFFF"/>
        </w:rPr>
      </w:pPr>
      <w:r w:rsidRPr="00E70564">
        <w:rPr>
          <w:rFonts w:ascii="仿宋" w:eastAsia="仿宋" w:hAnsi="仿宋" w:cs="微软雅黑" w:hint="eastAsia"/>
          <w:color w:val="555555"/>
          <w:shd w:val="clear" w:color="auto" w:fill="FFFFFF"/>
        </w:rPr>
        <w:t>青海省藏药药理学和安全性评价研究重点实验室</w:t>
      </w:r>
    </w:p>
    <w:p w:rsidR="006951AF" w:rsidRPr="00E70564" w:rsidRDefault="00812819" w:rsidP="00E70564">
      <w:pPr>
        <w:pStyle w:val="a3"/>
        <w:widowControl/>
        <w:shd w:val="clear" w:color="auto" w:fill="FFFFFF"/>
        <w:spacing w:beforeAutospacing="0" w:afterAutospacing="0" w:line="360" w:lineRule="auto"/>
        <w:jc w:val="right"/>
        <w:rPr>
          <w:rFonts w:ascii="仿宋" w:eastAsia="仿宋" w:hAnsi="仿宋" w:cs="微软雅黑"/>
          <w:color w:val="555555"/>
          <w:shd w:val="clear" w:color="auto" w:fill="FFFFFF"/>
        </w:rPr>
      </w:pPr>
      <w:r w:rsidRPr="00E70564">
        <w:rPr>
          <w:rFonts w:ascii="仿宋" w:eastAsia="仿宋" w:hAnsi="仿宋" w:cs="微软雅黑" w:hint="eastAsia"/>
          <w:color w:val="555555"/>
          <w:shd w:val="clear" w:color="auto" w:fill="FFFFFF"/>
        </w:rPr>
        <w:t xml:space="preserve">                                                         2020</w:t>
      </w:r>
      <w:r w:rsidR="00E70564">
        <w:rPr>
          <w:rFonts w:ascii="仿宋" w:eastAsia="仿宋" w:hAnsi="仿宋" w:cs="微软雅黑" w:hint="eastAsia"/>
          <w:color w:val="555555"/>
          <w:shd w:val="clear" w:color="auto" w:fill="FFFFFF"/>
        </w:rPr>
        <w:t>-</w:t>
      </w:r>
      <w:r w:rsidRPr="00E70564">
        <w:rPr>
          <w:rFonts w:ascii="仿宋" w:eastAsia="仿宋" w:hAnsi="仿宋" w:cs="微软雅黑" w:hint="eastAsia"/>
          <w:color w:val="555555"/>
          <w:shd w:val="clear" w:color="auto" w:fill="FFFFFF"/>
        </w:rPr>
        <w:t>1</w:t>
      </w:r>
      <w:r w:rsidR="00E70564">
        <w:rPr>
          <w:rFonts w:ascii="仿宋" w:eastAsia="仿宋" w:hAnsi="仿宋" w:cs="微软雅黑" w:hint="eastAsia"/>
          <w:color w:val="555555"/>
          <w:shd w:val="clear" w:color="auto" w:fill="FFFFFF"/>
        </w:rPr>
        <w:t>-</w:t>
      </w:r>
      <w:r w:rsidRPr="00E70564">
        <w:rPr>
          <w:rFonts w:ascii="仿宋" w:eastAsia="仿宋" w:hAnsi="仿宋" w:cs="微软雅黑" w:hint="eastAsia"/>
          <w:color w:val="555555"/>
          <w:shd w:val="clear" w:color="auto" w:fill="FFFFFF"/>
        </w:rPr>
        <w:t>6</w:t>
      </w:r>
    </w:p>
    <w:p w:rsidR="008A5916" w:rsidRDefault="008A5916">
      <w:pPr>
        <w:widowControl/>
        <w:jc w:val="left"/>
        <w:rPr>
          <w:rFonts w:ascii="微软雅黑" w:eastAsia="微软雅黑" w:hAnsi="微软雅黑" w:cs="微软雅黑"/>
          <w:color w:val="555555"/>
          <w:sz w:val="24"/>
          <w:shd w:val="clear" w:color="auto" w:fill="FFFFFF"/>
        </w:rPr>
      </w:pPr>
      <w:r>
        <w:rPr>
          <w:rFonts w:ascii="微软雅黑" w:eastAsia="微软雅黑" w:hAnsi="微软雅黑" w:cs="微软雅黑"/>
          <w:color w:val="555555"/>
          <w:sz w:val="24"/>
          <w:shd w:val="clear" w:color="auto" w:fill="FFFFFF"/>
        </w:rPr>
        <w:br w:type="page"/>
      </w:r>
    </w:p>
    <w:p w:rsidR="006951AF" w:rsidRPr="008A5916" w:rsidRDefault="008A5916" w:rsidP="008A5916">
      <w:pPr>
        <w:spacing w:line="720" w:lineRule="auto"/>
        <w:jc w:val="center"/>
        <w:rPr>
          <w:rFonts w:ascii="黑体" w:eastAsia="黑体" w:hAnsi="黑体" w:cs="微软雅黑"/>
          <w:b/>
          <w:bCs/>
          <w:color w:val="555555"/>
          <w:sz w:val="32"/>
          <w:szCs w:val="40"/>
          <w:shd w:val="clear" w:color="auto" w:fill="FFFFFF"/>
        </w:rPr>
      </w:pPr>
      <w:r w:rsidRPr="008A5916">
        <w:rPr>
          <w:rFonts w:ascii="黑体" w:eastAsia="黑体" w:hAnsi="黑体" w:cs="微软雅黑" w:hint="eastAsia"/>
          <w:b/>
          <w:bCs/>
          <w:color w:val="555555"/>
          <w:sz w:val="32"/>
          <w:szCs w:val="40"/>
          <w:shd w:val="clear" w:color="auto" w:fill="FFFFFF"/>
        </w:rPr>
        <w:lastRenderedPageBreak/>
        <w:t>节假日值班安排表</w:t>
      </w:r>
    </w:p>
    <w:tbl>
      <w:tblPr>
        <w:tblStyle w:val="a8"/>
        <w:tblW w:w="4824" w:type="pct"/>
        <w:jc w:val="center"/>
        <w:tblLook w:val="04A0" w:firstRow="1" w:lastRow="0" w:firstColumn="1" w:lastColumn="0" w:noHBand="0" w:noVBand="1"/>
      </w:tblPr>
      <w:tblGrid>
        <w:gridCol w:w="2740"/>
        <w:gridCol w:w="2741"/>
        <w:gridCol w:w="2741"/>
      </w:tblGrid>
      <w:tr w:rsidR="008A5916" w:rsidRPr="008A5916" w:rsidTr="00943D1D">
        <w:trPr>
          <w:jc w:val="center"/>
        </w:trPr>
        <w:tc>
          <w:tcPr>
            <w:tcW w:w="1666" w:type="pct"/>
          </w:tcPr>
          <w:p w:rsidR="008A5916" w:rsidRPr="00845429" w:rsidRDefault="008A5916" w:rsidP="008A5916">
            <w:pPr>
              <w:spacing w:line="360" w:lineRule="auto"/>
              <w:jc w:val="center"/>
              <w:rPr>
                <w:rFonts w:ascii="仿宋" w:eastAsia="仿宋" w:hAnsi="仿宋" w:cs="微软雅黑"/>
                <w:b/>
                <w:bCs/>
                <w:color w:val="555555"/>
                <w:sz w:val="28"/>
                <w:szCs w:val="28"/>
                <w:shd w:val="clear" w:color="auto" w:fill="FFFFFF"/>
              </w:rPr>
            </w:pPr>
            <w:r w:rsidRPr="00845429">
              <w:rPr>
                <w:rFonts w:ascii="仿宋" w:eastAsia="仿宋" w:hAnsi="仿宋" w:cs="微软雅黑" w:hint="eastAsia"/>
                <w:b/>
                <w:bCs/>
                <w:color w:val="555555"/>
                <w:sz w:val="28"/>
                <w:szCs w:val="28"/>
                <w:shd w:val="clear" w:color="auto" w:fill="FFFFFF"/>
              </w:rPr>
              <w:t>时间</w:t>
            </w:r>
          </w:p>
        </w:tc>
        <w:tc>
          <w:tcPr>
            <w:tcW w:w="1667" w:type="pct"/>
          </w:tcPr>
          <w:p w:rsidR="008A5916" w:rsidRPr="00845429" w:rsidRDefault="008A5916" w:rsidP="008A5916">
            <w:pPr>
              <w:spacing w:line="360" w:lineRule="auto"/>
              <w:jc w:val="center"/>
              <w:rPr>
                <w:rFonts w:ascii="仿宋" w:eastAsia="仿宋" w:hAnsi="仿宋" w:cs="微软雅黑"/>
                <w:b/>
                <w:bCs/>
                <w:color w:val="555555"/>
                <w:sz w:val="28"/>
                <w:szCs w:val="28"/>
                <w:shd w:val="clear" w:color="auto" w:fill="FFFFFF"/>
              </w:rPr>
            </w:pPr>
            <w:r w:rsidRPr="00845429">
              <w:rPr>
                <w:rFonts w:ascii="仿宋" w:eastAsia="仿宋" w:hAnsi="仿宋" w:cs="微软雅黑" w:hint="eastAsia"/>
                <w:b/>
                <w:bCs/>
                <w:color w:val="555555"/>
                <w:sz w:val="28"/>
                <w:szCs w:val="28"/>
                <w:shd w:val="clear" w:color="auto" w:fill="FFFFFF"/>
              </w:rPr>
              <w:t>值班人</w:t>
            </w:r>
          </w:p>
        </w:tc>
        <w:tc>
          <w:tcPr>
            <w:tcW w:w="1667" w:type="pct"/>
          </w:tcPr>
          <w:p w:rsidR="008A5916" w:rsidRPr="00845429" w:rsidRDefault="008A5916" w:rsidP="008A5916">
            <w:pPr>
              <w:spacing w:line="360" w:lineRule="auto"/>
              <w:jc w:val="center"/>
              <w:rPr>
                <w:rFonts w:ascii="仿宋" w:eastAsia="仿宋" w:hAnsi="仿宋" w:cs="微软雅黑"/>
                <w:b/>
                <w:bCs/>
                <w:color w:val="555555"/>
                <w:sz w:val="28"/>
                <w:szCs w:val="28"/>
                <w:shd w:val="clear" w:color="auto" w:fill="FFFFFF"/>
              </w:rPr>
            </w:pPr>
            <w:r w:rsidRPr="00845429">
              <w:rPr>
                <w:rFonts w:ascii="仿宋" w:eastAsia="仿宋" w:hAnsi="仿宋" w:cs="微软雅黑" w:hint="eastAsia"/>
                <w:b/>
                <w:bCs/>
                <w:color w:val="555555"/>
                <w:sz w:val="28"/>
                <w:szCs w:val="28"/>
                <w:shd w:val="clear" w:color="auto" w:fill="FFFFFF"/>
              </w:rPr>
              <w:t>联系电话</w:t>
            </w:r>
          </w:p>
        </w:tc>
      </w:tr>
      <w:tr w:rsidR="008A5916" w:rsidRPr="008A5916" w:rsidTr="00943D1D">
        <w:trPr>
          <w:jc w:val="center"/>
        </w:trPr>
        <w:tc>
          <w:tcPr>
            <w:tcW w:w="1666" w:type="pct"/>
          </w:tcPr>
          <w:p w:rsidR="008A5916" w:rsidRPr="008A5916" w:rsidRDefault="008A5916" w:rsidP="008A5916">
            <w:pPr>
              <w:jc w:val="center"/>
              <w:rPr>
                <w:rFonts w:ascii="仿宋" w:eastAsia="仿宋" w:hAnsi="仿宋" w:cs="Times New Roman"/>
                <w:color w:val="555555"/>
                <w:sz w:val="24"/>
                <w:shd w:val="clear" w:color="auto" w:fill="FFFFFF"/>
              </w:rPr>
            </w:pPr>
            <w:r w:rsidRPr="008A5916">
              <w:rPr>
                <w:rFonts w:ascii="仿宋" w:eastAsia="仿宋" w:hAnsi="仿宋" w:cs="Times New Roman"/>
                <w:color w:val="555555"/>
                <w:sz w:val="24"/>
                <w:shd w:val="clear" w:color="auto" w:fill="FFFFFF"/>
              </w:rPr>
              <w:t>单月</w:t>
            </w:r>
          </w:p>
          <w:p w:rsidR="008A5916" w:rsidRPr="008A5916" w:rsidRDefault="008A5916" w:rsidP="008A5916">
            <w:pPr>
              <w:jc w:val="center"/>
              <w:rPr>
                <w:rFonts w:ascii="仿宋" w:eastAsia="仿宋" w:hAnsi="仿宋" w:cs="Times New Roman"/>
                <w:color w:val="555555"/>
                <w:sz w:val="28"/>
                <w:szCs w:val="28"/>
                <w:shd w:val="clear" w:color="auto" w:fill="FFFFFF"/>
              </w:rPr>
            </w:pPr>
            <w:r w:rsidRPr="008A5916">
              <w:rPr>
                <w:rFonts w:ascii="仿宋" w:eastAsia="仿宋" w:hAnsi="仿宋" w:cs="Times New Roman"/>
                <w:color w:val="555555"/>
                <w:sz w:val="24"/>
                <w:shd w:val="clear" w:color="auto" w:fill="FFFFFF"/>
              </w:rPr>
              <w:t>（1,3,5,7,9,11月）</w:t>
            </w:r>
          </w:p>
        </w:tc>
        <w:tc>
          <w:tcPr>
            <w:tcW w:w="1667" w:type="pct"/>
          </w:tcPr>
          <w:p w:rsidR="008A5916" w:rsidRPr="008A5916" w:rsidRDefault="008A5916" w:rsidP="008A5916">
            <w:pPr>
              <w:spacing w:line="360" w:lineRule="auto"/>
              <w:jc w:val="center"/>
              <w:rPr>
                <w:rFonts w:ascii="仿宋" w:eastAsia="仿宋" w:hAnsi="仿宋" w:cs="Times New Roman"/>
                <w:color w:val="555555"/>
                <w:sz w:val="28"/>
                <w:szCs w:val="28"/>
                <w:shd w:val="clear" w:color="auto" w:fill="FFFFFF"/>
              </w:rPr>
            </w:pPr>
            <w:proofErr w:type="gramStart"/>
            <w:r w:rsidRPr="008A5916">
              <w:rPr>
                <w:rFonts w:ascii="仿宋" w:eastAsia="仿宋" w:hAnsi="仿宋" w:cs="Times New Roman"/>
                <w:color w:val="555555"/>
                <w:sz w:val="28"/>
                <w:szCs w:val="28"/>
                <w:shd w:val="clear" w:color="auto" w:fill="FFFFFF"/>
              </w:rPr>
              <w:t>王嘉女</w:t>
            </w:r>
            <w:proofErr w:type="gramEnd"/>
          </w:p>
        </w:tc>
        <w:tc>
          <w:tcPr>
            <w:tcW w:w="1667" w:type="pct"/>
          </w:tcPr>
          <w:p w:rsidR="008A5916" w:rsidRPr="008A5916" w:rsidRDefault="008A5916" w:rsidP="008A5916">
            <w:pPr>
              <w:spacing w:line="360" w:lineRule="auto"/>
              <w:jc w:val="center"/>
              <w:rPr>
                <w:rFonts w:ascii="仿宋" w:eastAsia="仿宋" w:hAnsi="仿宋" w:cs="Times New Roman"/>
                <w:color w:val="555555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Times New Roman" w:hint="eastAsia"/>
                <w:color w:val="555555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仿宋" w:eastAsia="仿宋" w:hAnsi="仿宋" w:cs="Times New Roman"/>
                <w:color w:val="555555"/>
                <w:sz w:val="28"/>
                <w:szCs w:val="28"/>
                <w:shd w:val="clear" w:color="auto" w:fill="FFFFFF"/>
              </w:rPr>
              <w:t>3997059056</w:t>
            </w:r>
          </w:p>
        </w:tc>
      </w:tr>
      <w:tr w:rsidR="008A5916" w:rsidRPr="008A5916" w:rsidTr="00943D1D">
        <w:trPr>
          <w:jc w:val="center"/>
        </w:trPr>
        <w:tc>
          <w:tcPr>
            <w:tcW w:w="1666" w:type="pct"/>
          </w:tcPr>
          <w:p w:rsidR="008A5916" w:rsidRPr="008A5916" w:rsidRDefault="008A5916" w:rsidP="008A5916">
            <w:pPr>
              <w:jc w:val="center"/>
              <w:rPr>
                <w:rFonts w:ascii="仿宋" w:eastAsia="仿宋" w:hAnsi="仿宋" w:cs="Times New Roman"/>
                <w:color w:val="555555"/>
                <w:sz w:val="24"/>
                <w:shd w:val="clear" w:color="auto" w:fill="FFFFFF"/>
              </w:rPr>
            </w:pPr>
            <w:r w:rsidRPr="008A5916">
              <w:rPr>
                <w:rFonts w:ascii="仿宋" w:eastAsia="仿宋" w:hAnsi="仿宋" w:cs="Times New Roman"/>
                <w:color w:val="555555"/>
                <w:sz w:val="24"/>
                <w:shd w:val="clear" w:color="auto" w:fill="FFFFFF"/>
              </w:rPr>
              <w:t>双月</w:t>
            </w:r>
          </w:p>
          <w:p w:rsidR="008A5916" w:rsidRPr="008A5916" w:rsidRDefault="008A5916" w:rsidP="008A5916">
            <w:pPr>
              <w:jc w:val="center"/>
              <w:rPr>
                <w:rFonts w:ascii="仿宋" w:eastAsia="仿宋" w:hAnsi="仿宋" w:cs="Times New Roman"/>
                <w:color w:val="555555"/>
                <w:sz w:val="28"/>
                <w:szCs w:val="28"/>
                <w:shd w:val="clear" w:color="auto" w:fill="FFFFFF"/>
              </w:rPr>
            </w:pPr>
            <w:r w:rsidRPr="008A5916">
              <w:rPr>
                <w:rFonts w:ascii="仿宋" w:eastAsia="仿宋" w:hAnsi="仿宋" w:cs="Times New Roman"/>
                <w:color w:val="555555"/>
                <w:sz w:val="24"/>
                <w:shd w:val="clear" w:color="auto" w:fill="FFFFFF"/>
              </w:rPr>
              <w:t>(2,4,6,8,10,12月)</w:t>
            </w:r>
          </w:p>
        </w:tc>
        <w:tc>
          <w:tcPr>
            <w:tcW w:w="1667" w:type="pct"/>
          </w:tcPr>
          <w:p w:rsidR="008A5916" w:rsidRPr="008A5916" w:rsidRDefault="008A5916" w:rsidP="008A5916">
            <w:pPr>
              <w:spacing w:line="360" w:lineRule="auto"/>
              <w:jc w:val="center"/>
              <w:rPr>
                <w:rFonts w:ascii="仿宋" w:eastAsia="仿宋" w:hAnsi="仿宋" w:cs="Times New Roman"/>
                <w:color w:val="555555"/>
                <w:sz w:val="28"/>
                <w:szCs w:val="28"/>
                <w:shd w:val="clear" w:color="auto" w:fill="FFFFFF"/>
              </w:rPr>
            </w:pPr>
            <w:r w:rsidRPr="008A5916">
              <w:rPr>
                <w:rFonts w:ascii="仿宋" w:eastAsia="仿宋" w:hAnsi="仿宋" w:cs="Times New Roman"/>
                <w:color w:val="555555"/>
                <w:sz w:val="28"/>
                <w:szCs w:val="28"/>
                <w:shd w:val="clear" w:color="auto" w:fill="FFFFFF"/>
              </w:rPr>
              <w:t>张明</w:t>
            </w:r>
          </w:p>
        </w:tc>
        <w:tc>
          <w:tcPr>
            <w:tcW w:w="1667" w:type="pct"/>
          </w:tcPr>
          <w:p w:rsidR="008A5916" w:rsidRPr="008A5916" w:rsidRDefault="008A5916" w:rsidP="008A5916">
            <w:pPr>
              <w:spacing w:line="360" w:lineRule="auto"/>
              <w:jc w:val="center"/>
              <w:rPr>
                <w:rFonts w:ascii="仿宋" w:eastAsia="仿宋" w:hAnsi="仿宋" w:cs="Times New Roman"/>
                <w:color w:val="555555"/>
                <w:sz w:val="28"/>
                <w:szCs w:val="28"/>
                <w:shd w:val="clear" w:color="auto" w:fill="FFFFFF"/>
              </w:rPr>
            </w:pPr>
            <w:r w:rsidRPr="008A5916">
              <w:rPr>
                <w:rFonts w:ascii="仿宋" w:eastAsia="仿宋" w:hAnsi="仿宋" w:cs="Times New Roman"/>
                <w:color w:val="555555"/>
                <w:sz w:val="28"/>
                <w:szCs w:val="28"/>
                <w:shd w:val="clear" w:color="auto" w:fill="FFFFFF"/>
              </w:rPr>
              <w:t>18697266309</w:t>
            </w:r>
          </w:p>
        </w:tc>
      </w:tr>
    </w:tbl>
    <w:p w:rsidR="008A5916" w:rsidRDefault="008A5916" w:rsidP="008A5916">
      <w:pPr>
        <w:spacing w:line="360" w:lineRule="auto"/>
        <w:jc w:val="center"/>
        <w:rPr>
          <w:rFonts w:ascii="微软雅黑" w:eastAsia="微软雅黑" w:hAnsi="微软雅黑" w:cs="微软雅黑"/>
          <w:color w:val="555555"/>
          <w:sz w:val="32"/>
          <w:szCs w:val="32"/>
          <w:shd w:val="clear" w:color="auto" w:fill="FFFFFF"/>
        </w:rPr>
      </w:pPr>
      <w:bookmarkStart w:id="4" w:name="_GoBack"/>
      <w:bookmarkEnd w:id="4"/>
    </w:p>
    <w:p w:rsidR="00801738" w:rsidRDefault="00801738" w:rsidP="008A5916">
      <w:pPr>
        <w:spacing w:line="360" w:lineRule="auto"/>
        <w:jc w:val="center"/>
        <w:rPr>
          <w:rFonts w:ascii="黑体" w:eastAsia="黑体" w:hAnsi="黑体" w:cs="微软雅黑"/>
          <w:b/>
          <w:bCs/>
          <w:color w:val="555555"/>
          <w:sz w:val="32"/>
          <w:szCs w:val="32"/>
          <w:shd w:val="clear" w:color="auto" w:fill="FFFFFF"/>
        </w:rPr>
      </w:pPr>
      <w:r w:rsidRPr="00801738">
        <w:rPr>
          <w:rFonts w:ascii="黑体" w:eastAsia="黑体" w:hAnsi="黑体" w:cs="微软雅黑" w:hint="eastAsia"/>
          <w:b/>
          <w:bCs/>
          <w:color w:val="555555"/>
          <w:sz w:val="32"/>
          <w:szCs w:val="32"/>
          <w:shd w:val="clear" w:color="auto" w:fill="FFFFFF"/>
        </w:rPr>
        <w:t>应急联系人通讯录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729"/>
        <w:gridCol w:w="2729"/>
        <w:gridCol w:w="2730"/>
      </w:tblGrid>
      <w:tr w:rsidR="00801738" w:rsidTr="00943D1D">
        <w:trPr>
          <w:jc w:val="center"/>
        </w:trPr>
        <w:tc>
          <w:tcPr>
            <w:tcW w:w="2729" w:type="dxa"/>
          </w:tcPr>
          <w:p w:rsidR="00801738" w:rsidRPr="00801738" w:rsidRDefault="00943D1D" w:rsidP="008A5916">
            <w:pPr>
              <w:spacing w:line="360" w:lineRule="auto"/>
              <w:jc w:val="center"/>
              <w:rPr>
                <w:rFonts w:ascii="仿宋" w:eastAsia="仿宋" w:hAnsi="仿宋" w:cs="微软雅黑"/>
                <w:b/>
                <w:bCs/>
                <w:color w:val="555555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微软雅黑" w:hint="eastAsia"/>
                <w:b/>
                <w:bCs/>
                <w:color w:val="555555"/>
                <w:sz w:val="28"/>
                <w:szCs w:val="28"/>
                <w:shd w:val="clear" w:color="auto" w:fill="FFFFFF"/>
              </w:rPr>
              <w:t>主管事项</w:t>
            </w:r>
          </w:p>
        </w:tc>
        <w:tc>
          <w:tcPr>
            <w:tcW w:w="2729" w:type="dxa"/>
          </w:tcPr>
          <w:p w:rsidR="00801738" w:rsidRPr="00801738" w:rsidRDefault="00801738" w:rsidP="008A5916">
            <w:pPr>
              <w:spacing w:line="360" w:lineRule="auto"/>
              <w:jc w:val="center"/>
              <w:rPr>
                <w:rFonts w:ascii="仿宋" w:eastAsia="仿宋" w:hAnsi="仿宋" w:cs="微软雅黑"/>
                <w:b/>
                <w:bCs/>
                <w:color w:val="555555"/>
                <w:sz w:val="28"/>
                <w:szCs w:val="28"/>
                <w:shd w:val="clear" w:color="auto" w:fill="FFFFFF"/>
              </w:rPr>
            </w:pPr>
            <w:r w:rsidRPr="00801738">
              <w:rPr>
                <w:rFonts w:ascii="仿宋" w:eastAsia="仿宋" w:hAnsi="仿宋" w:cs="微软雅黑" w:hint="eastAsia"/>
                <w:b/>
                <w:bCs/>
                <w:color w:val="555555"/>
                <w:sz w:val="28"/>
                <w:szCs w:val="28"/>
                <w:shd w:val="clear" w:color="auto" w:fill="FFFFFF"/>
              </w:rPr>
              <w:t>联系人</w:t>
            </w:r>
          </w:p>
        </w:tc>
        <w:tc>
          <w:tcPr>
            <w:tcW w:w="2730" w:type="dxa"/>
          </w:tcPr>
          <w:p w:rsidR="00801738" w:rsidRPr="00801738" w:rsidRDefault="00801738" w:rsidP="008A5916">
            <w:pPr>
              <w:spacing w:line="360" w:lineRule="auto"/>
              <w:jc w:val="center"/>
              <w:rPr>
                <w:rFonts w:ascii="仿宋" w:eastAsia="仿宋" w:hAnsi="仿宋" w:cs="微软雅黑"/>
                <w:b/>
                <w:bCs/>
                <w:color w:val="555555"/>
                <w:sz w:val="28"/>
                <w:szCs w:val="28"/>
                <w:shd w:val="clear" w:color="auto" w:fill="FFFFFF"/>
              </w:rPr>
            </w:pPr>
            <w:r w:rsidRPr="00801738">
              <w:rPr>
                <w:rFonts w:ascii="仿宋" w:eastAsia="仿宋" w:hAnsi="仿宋" w:cs="微软雅黑" w:hint="eastAsia"/>
                <w:b/>
                <w:bCs/>
                <w:color w:val="555555"/>
                <w:sz w:val="28"/>
                <w:szCs w:val="28"/>
                <w:shd w:val="clear" w:color="auto" w:fill="FFFFFF"/>
              </w:rPr>
              <w:t>联系电话</w:t>
            </w:r>
          </w:p>
        </w:tc>
      </w:tr>
      <w:tr w:rsidR="00801738" w:rsidTr="00943D1D">
        <w:trPr>
          <w:jc w:val="center"/>
        </w:trPr>
        <w:tc>
          <w:tcPr>
            <w:tcW w:w="2729" w:type="dxa"/>
          </w:tcPr>
          <w:p w:rsidR="00801738" w:rsidRPr="00943D1D" w:rsidRDefault="00943D1D" w:rsidP="008A5916">
            <w:pPr>
              <w:spacing w:line="360" w:lineRule="auto"/>
              <w:jc w:val="center"/>
              <w:rPr>
                <w:rFonts w:ascii="仿宋" w:eastAsia="仿宋" w:hAnsi="仿宋" w:cs="微软雅黑"/>
                <w:color w:val="555555"/>
                <w:sz w:val="32"/>
                <w:szCs w:val="32"/>
                <w:shd w:val="clear" w:color="auto" w:fill="FFFFFF"/>
              </w:rPr>
            </w:pPr>
            <w:r w:rsidRPr="00943D1D">
              <w:rPr>
                <w:rFonts w:ascii="仿宋" w:eastAsia="仿宋" w:hAnsi="仿宋" w:cs="微软雅黑" w:hint="eastAsia"/>
                <w:color w:val="555555"/>
                <w:sz w:val="28"/>
                <w:szCs w:val="28"/>
                <w:shd w:val="clear" w:color="auto" w:fill="FFFFFF"/>
              </w:rPr>
              <w:t>上下水、暖气</w:t>
            </w:r>
          </w:p>
        </w:tc>
        <w:tc>
          <w:tcPr>
            <w:tcW w:w="2729" w:type="dxa"/>
          </w:tcPr>
          <w:p w:rsidR="00801738" w:rsidRPr="00943D1D" w:rsidRDefault="00943D1D" w:rsidP="008A5916">
            <w:pPr>
              <w:spacing w:line="360" w:lineRule="auto"/>
              <w:jc w:val="center"/>
              <w:rPr>
                <w:rFonts w:ascii="仿宋" w:eastAsia="仿宋" w:hAnsi="仿宋" w:cs="微软雅黑"/>
                <w:color w:val="555555"/>
                <w:sz w:val="32"/>
                <w:szCs w:val="32"/>
                <w:shd w:val="clear" w:color="auto" w:fill="FFFFFF"/>
              </w:rPr>
            </w:pPr>
            <w:r w:rsidRPr="00943D1D">
              <w:rPr>
                <w:rFonts w:ascii="仿宋" w:eastAsia="仿宋" w:hAnsi="仿宋" w:cs="微软雅黑" w:hint="eastAsia"/>
                <w:color w:val="555555"/>
                <w:sz w:val="28"/>
                <w:szCs w:val="28"/>
                <w:shd w:val="clear" w:color="auto" w:fill="FFFFFF"/>
              </w:rPr>
              <w:t>刘德春</w:t>
            </w:r>
          </w:p>
        </w:tc>
        <w:tc>
          <w:tcPr>
            <w:tcW w:w="2730" w:type="dxa"/>
          </w:tcPr>
          <w:p w:rsidR="00801738" w:rsidRPr="00943D1D" w:rsidRDefault="00943D1D" w:rsidP="008A5916">
            <w:pPr>
              <w:spacing w:line="360" w:lineRule="auto"/>
              <w:jc w:val="center"/>
              <w:rPr>
                <w:rFonts w:ascii="仿宋" w:eastAsia="仿宋" w:hAnsi="仿宋" w:cs="微软雅黑"/>
                <w:color w:val="555555"/>
                <w:sz w:val="32"/>
                <w:szCs w:val="32"/>
                <w:shd w:val="clear" w:color="auto" w:fill="FFFFFF"/>
              </w:rPr>
            </w:pPr>
            <w:r w:rsidRPr="00943D1D">
              <w:rPr>
                <w:rFonts w:ascii="仿宋" w:eastAsia="仿宋" w:hAnsi="仿宋" w:cs="微软雅黑" w:hint="eastAsia"/>
                <w:color w:val="555555"/>
                <w:sz w:val="28"/>
                <w:szCs w:val="28"/>
                <w:shd w:val="clear" w:color="auto" w:fill="FFFFFF"/>
              </w:rPr>
              <w:t>1</w:t>
            </w:r>
            <w:r w:rsidRPr="00943D1D">
              <w:rPr>
                <w:rFonts w:ascii="仿宋" w:eastAsia="仿宋" w:hAnsi="仿宋" w:cs="微软雅黑"/>
                <w:color w:val="555555"/>
                <w:sz w:val="28"/>
                <w:szCs w:val="28"/>
                <w:shd w:val="clear" w:color="auto" w:fill="FFFFFF"/>
              </w:rPr>
              <w:t>8997067981</w:t>
            </w:r>
          </w:p>
        </w:tc>
      </w:tr>
      <w:tr w:rsidR="00801738" w:rsidTr="00943D1D">
        <w:trPr>
          <w:jc w:val="center"/>
        </w:trPr>
        <w:tc>
          <w:tcPr>
            <w:tcW w:w="2729" w:type="dxa"/>
          </w:tcPr>
          <w:p w:rsidR="00801738" w:rsidRPr="00943D1D" w:rsidRDefault="00943D1D" w:rsidP="008A5916">
            <w:pPr>
              <w:spacing w:line="360" w:lineRule="auto"/>
              <w:jc w:val="center"/>
              <w:rPr>
                <w:rFonts w:ascii="仿宋" w:eastAsia="仿宋" w:hAnsi="仿宋" w:cs="微软雅黑"/>
                <w:color w:val="555555"/>
                <w:sz w:val="28"/>
                <w:szCs w:val="28"/>
                <w:shd w:val="clear" w:color="auto" w:fill="FFFFFF"/>
              </w:rPr>
            </w:pPr>
            <w:r w:rsidRPr="00943D1D">
              <w:rPr>
                <w:rFonts w:ascii="仿宋" w:eastAsia="仿宋" w:hAnsi="仿宋" w:cs="微软雅黑" w:hint="eastAsia"/>
                <w:color w:val="555555"/>
                <w:sz w:val="28"/>
                <w:szCs w:val="28"/>
                <w:shd w:val="clear" w:color="auto" w:fill="FFFFFF"/>
              </w:rPr>
              <w:t>电路</w:t>
            </w:r>
          </w:p>
        </w:tc>
        <w:tc>
          <w:tcPr>
            <w:tcW w:w="2729" w:type="dxa"/>
          </w:tcPr>
          <w:p w:rsidR="00801738" w:rsidRPr="00943D1D" w:rsidRDefault="00943D1D" w:rsidP="008A5916">
            <w:pPr>
              <w:spacing w:line="360" w:lineRule="auto"/>
              <w:jc w:val="center"/>
              <w:rPr>
                <w:rFonts w:ascii="仿宋" w:eastAsia="仿宋" w:hAnsi="仿宋" w:cs="微软雅黑"/>
                <w:color w:val="555555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微软雅黑" w:hint="eastAsia"/>
                <w:color w:val="555555"/>
                <w:sz w:val="28"/>
                <w:szCs w:val="28"/>
                <w:shd w:val="clear" w:color="auto" w:fill="FFFFFF"/>
              </w:rPr>
              <w:t>张卫国</w:t>
            </w:r>
          </w:p>
        </w:tc>
        <w:tc>
          <w:tcPr>
            <w:tcW w:w="2730" w:type="dxa"/>
          </w:tcPr>
          <w:p w:rsidR="00801738" w:rsidRPr="00943D1D" w:rsidRDefault="00943D1D" w:rsidP="008A5916">
            <w:pPr>
              <w:spacing w:line="360" w:lineRule="auto"/>
              <w:jc w:val="center"/>
              <w:rPr>
                <w:rFonts w:ascii="仿宋" w:eastAsia="仿宋" w:hAnsi="仿宋" w:cs="微软雅黑"/>
                <w:color w:val="555555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微软雅黑" w:hint="eastAsia"/>
                <w:color w:val="555555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仿宋" w:eastAsia="仿宋" w:hAnsi="仿宋" w:cs="微软雅黑"/>
                <w:color w:val="555555"/>
                <w:sz w:val="28"/>
                <w:szCs w:val="28"/>
                <w:shd w:val="clear" w:color="auto" w:fill="FFFFFF"/>
              </w:rPr>
              <w:t>3519757973</w:t>
            </w:r>
          </w:p>
        </w:tc>
      </w:tr>
      <w:tr w:rsidR="00801738" w:rsidTr="00943D1D">
        <w:trPr>
          <w:jc w:val="center"/>
        </w:trPr>
        <w:tc>
          <w:tcPr>
            <w:tcW w:w="2729" w:type="dxa"/>
          </w:tcPr>
          <w:p w:rsidR="00801738" w:rsidRPr="00943D1D" w:rsidRDefault="00943D1D" w:rsidP="008A5916">
            <w:pPr>
              <w:spacing w:line="360" w:lineRule="auto"/>
              <w:jc w:val="center"/>
              <w:rPr>
                <w:rFonts w:ascii="仿宋" w:eastAsia="仿宋" w:hAnsi="仿宋" w:cs="微软雅黑"/>
                <w:color w:val="555555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微软雅黑" w:hint="eastAsia"/>
                <w:color w:val="555555"/>
                <w:sz w:val="28"/>
                <w:szCs w:val="28"/>
                <w:shd w:val="clear" w:color="auto" w:fill="FFFFFF"/>
              </w:rPr>
              <w:t>后勤主任</w:t>
            </w:r>
          </w:p>
        </w:tc>
        <w:tc>
          <w:tcPr>
            <w:tcW w:w="2729" w:type="dxa"/>
          </w:tcPr>
          <w:p w:rsidR="00801738" w:rsidRPr="00943D1D" w:rsidRDefault="00943D1D" w:rsidP="008A5916">
            <w:pPr>
              <w:spacing w:line="360" w:lineRule="auto"/>
              <w:jc w:val="center"/>
              <w:rPr>
                <w:rFonts w:ascii="仿宋" w:eastAsia="仿宋" w:hAnsi="仿宋" w:cs="微软雅黑"/>
                <w:color w:val="555555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微软雅黑" w:hint="eastAsia"/>
                <w:color w:val="555555"/>
                <w:sz w:val="28"/>
                <w:szCs w:val="28"/>
                <w:shd w:val="clear" w:color="auto" w:fill="FFFFFF"/>
              </w:rPr>
              <w:t>崔瑞贤</w:t>
            </w:r>
          </w:p>
        </w:tc>
        <w:tc>
          <w:tcPr>
            <w:tcW w:w="2730" w:type="dxa"/>
          </w:tcPr>
          <w:p w:rsidR="00801738" w:rsidRPr="00943D1D" w:rsidRDefault="00943D1D" w:rsidP="008A5916">
            <w:pPr>
              <w:spacing w:line="360" w:lineRule="auto"/>
              <w:jc w:val="center"/>
              <w:rPr>
                <w:rFonts w:ascii="仿宋" w:eastAsia="仿宋" w:hAnsi="仿宋" w:cs="微软雅黑"/>
                <w:color w:val="555555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微软雅黑" w:hint="eastAsia"/>
                <w:color w:val="555555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仿宋" w:eastAsia="仿宋" w:hAnsi="仿宋" w:cs="微软雅黑"/>
                <w:color w:val="555555"/>
                <w:sz w:val="28"/>
                <w:szCs w:val="28"/>
                <w:shd w:val="clear" w:color="auto" w:fill="FFFFFF"/>
              </w:rPr>
              <w:t>3997149615</w:t>
            </w:r>
          </w:p>
        </w:tc>
      </w:tr>
      <w:tr w:rsidR="00801738" w:rsidTr="00943D1D">
        <w:trPr>
          <w:jc w:val="center"/>
        </w:trPr>
        <w:tc>
          <w:tcPr>
            <w:tcW w:w="2729" w:type="dxa"/>
          </w:tcPr>
          <w:p w:rsidR="00801738" w:rsidRPr="00943D1D" w:rsidRDefault="00801738" w:rsidP="008A5916">
            <w:pPr>
              <w:spacing w:line="360" w:lineRule="auto"/>
              <w:jc w:val="center"/>
              <w:rPr>
                <w:rFonts w:ascii="仿宋" w:eastAsia="仿宋" w:hAnsi="仿宋" w:cs="微软雅黑"/>
                <w:color w:val="55555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729" w:type="dxa"/>
          </w:tcPr>
          <w:p w:rsidR="00801738" w:rsidRPr="00943D1D" w:rsidRDefault="00801738" w:rsidP="008A5916">
            <w:pPr>
              <w:spacing w:line="360" w:lineRule="auto"/>
              <w:jc w:val="center"/>
              <w:rPr>
                <w:rFonts w:ascii="仿宋" w:eastAsia="仿宋" w:hAnsi="仿宋" w:cs="微软雅黑"/>
                <w:color w:val="55555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730" w:type="dxa"/>
          </w:tcPr>
          <w:p w:rsidR="00801738" w:rsidRPr="00943D1D" w:rsidRDefault="00801738" w:rsidP="008A5916">
            <w:pPr>
              <w:spacing w:line="360" w:lineRule="auto"/>
              <w:jc w:val="center"/>
              <w:rPr>
                <w:rFonts w:ascii="仿宋" w:eastAsia="仿宋" w:hAnsi="仿宋" w:cs="微软雅黑"/>
                <w:color w:val="555555"/>
                <w:sz w:val="28"/>
                <w:szCs w:val="28"/>
                <w:shd w:val="clear" w:color="auto" w:fill="FFFFFF"/>
              </w:rPr>
            </w:pPr>
          </w:p>
        </w:tc>
      </w:tr>
    </w:tbl>
    <w:p w:rsidR="00801738" w:rsidRPr="00801738" w:rsidRDefault="00801738" w:rsidP="008A5916">
      <w:pPr>
        <w:spacing w:line="360" w:lineRule="auto"/>
        <w:jc w:val="center"/>
        <w:rPr>
          <w:rFonts w:ascii="黑体" w:eastAsia="黑体" w:hAnsi="黑体" w:cs="微软雅黑"/>
          <w:b/>
          <w:bCs/>
          <w:color w:val="555555"/>
          <w:sz w:val="32"/>
          <w:szCs w:val="32"/>
          <w:shd w:val="clear" w:color="auto" w:fill="FFFFFF"/>
        </w:rPr>
      </w:pPr>
    </w:p>
    <w:p w:rsidR="00801738" w:rsidRPr="008A5916" w:rsidRDefault="00801738" w:rsidP="008A5916">
      <w:pPr>
        <w:spacing w:line="360" w:lineRule="auto"/>
        <w:jc w:val="center"/>
        <w:rPr>
          <w:rFonts w:ascii="微软雅黑" w:eastAsia="微软雅黑" w:hAnsi="微软雅黑" w:cs="微软雅黑"/>
          <w:color w:val="555555"/>
          <w:sz w:val="32"/>
          <w:szCs w:val="32"/>
          <w:shd w:val="clear" w:color="auto" w:fill="FFFFFF"/>
        </w:rPr>
      </w:pPr>
    </w:p>
    <w:sectPr w:rsidR="00801738" w:rsidRPr="008A5916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0C9B" w:rsidRDefault="00EE0C9B" w:rsidP="007262AB">
      <w:r>
        <w:separator/>
      </w:r>
    </w:p>
  </w:endnote>
  <w:endnote w:type="continuationSeparator" w:id="0">
    <w:p w:rsidR="00EE0C9B" w:rsidRDefault="00EE0C9B" w:rsidP="00726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0C9B" w:rsidRDefault="00EE0C9B" w:rsidP="007262AB">
      <w:r>
        <w:separator/>
      </w:r>
    </w:p>
  </w:footnote>
  <w:footnote w:type="continuationSeparator" w:id="0">
    <w:p w:rsidR="00EE0C9B" w:rsidRDefault="00EE0C9B" w:rsidP="00726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62AB" w:rsidRDefault="007262AB">
    <w:pPr>
      <w:pStyle w:val="a4"/>
    </w:pPr>
  </w:p>
  <w:p w:rsidR="007262AB" w:rsidRPr="00C3623F" w:rsidRDefault="007262AB" w:rsidP="00B62FE6">
    <w:pPr>
      <w:pStyle w:val="a4"/>
      <w:spacing w:line="276" w:lineRule="auto"/>
      <w:jc w:val="both"/>
      <w:rPr>
        <w:rFonts w:ascii="仿宋" w:eastAsia="仿宋" w:hAnsi="仿宋"/>
        <w:sz w:val="21"/>
        <w:szCs w:val="21"/>
      </w:rPr>
    </w:pPr>
    <w:r w:rsidRPr="00C3623F">
      <w:rPr>
        <w:rFonts w:ascii="仿宋" w:eastAsia="仿宋" w:hAnsi="仿宋" w:hint="eastAsia"/>
        <w:sz w:val="21"/>
        <w:szCs w:val="21"/>
      </w:rPr>
      <w:t xml:space="preserve">青海省藏药药理学和安全性评价研究重点实验室 </w:t>
    </w:r>
    <w:r w:rsidR="00CD05C1" w:rsidRPr="00C3623F">
      <w:rPr>
        <w:rFonts w:ascii="仿宋" w:eastAsia="仿宋" w:hAnsi="仿宋"/>
        <w:sz w:val="21"/>
        <w:szCs w:val="21"/>
      </w:rPr>
      <w:t xml:space="preserve"> </w:t>
    </w:r>
    <w:r w:rsidRPr="00C3623F">
      <w:rPr>
        <w:rFonts w:ascii="仿宋" w:eastAsia="仿宋" w:hAnsi="仿宋" w:hint="eastAsia"/>
        <w:sz w:val="21"/>
        <w:szCs w:val="21"/>
      </w:rPr>
      <w:t>管理制度</w:t>
    </w:r>
    <w:r w:rsidR="00F643BE" w:rsidRPr="00C3623F">
      <w:rPr>
        <w:rFonts w:ascii="仿宋" w:eastAsia="仿宋" w:hAnsi="仿宋" w:hint="eastAsia"/>
        <w:sz w:val="21"/>
        <w:szCs w:val="21"/>
      </w:rPr>
      <w:t xml:space="preserve"> </w:t>
    </w:r>
    <w:r w:rsidR="00F643BE" w:rsidRPr="00C3623F">
      <w:rPr>
        <w:rFonts w:ascii="仿宋" w:eastAsia="仿宋" w:hAnsi="仿宋"/>
        <w:sz w:val="21"/>
        <w:szCs w:val="21"/>
      </w:rPr>
      <w:t xml:space="preserve"> </w:t>
    </w:r>
    <w:r w:rsidR="00CD05C1" w:rsidRPr="00C3623F">
      <w:rPr>
        <w:rFonts w:ascii="仿宋" w:eastAsia="仿宋" w:hAnsi="仿宋"/>
        <w:sz w:val="21"/>
        <w:szCs w:val="21"/>
      </w:rPr>
      <w:t xml:space="preserve">       </w:t>
    </w:r>
    <w:r w:rsidR="00C3623F">
      <w:rPr>
        <w:rFonts w:ascii="仿宋" w:eastAsia="仿宋" w:hAnsi="仿宋"/>
        <w:sz w:val="21"/>
        <w:szCs w:val="21"/>
      </w:rPr>
      <w:t xml:space="preserve"> </w:t>
    </w:r>
    <w:r w:rsidR="00CD05C1" w:rsidRPr="00C3623F">
      <w:rPr>
        <w:rFonts w:ascii="仿宋" w:eastAsia="仿宋" w:hAnsi="仿宋"/>
        <w:sz w:val="21"/>
        <w:szCs w:val="21"/>
      </w:rPr>
      <w:t xml:space="preserve">   </w:t>
    </w:r>
    <w:r w:rsidR="00CD05C1" w:rsidRPr="00C3623F">
      <w:rPr>
        <w:rFonts w:ascii="仿宋" w:eastAsia="仿宋" w:hAnsi="仿宋" w:hint="eastAsia"/>
        <w:sz w:val="21"/>
        <w:szCs w:val="21"/>
      </w:rPr>
      <w:t>洁净动物实验区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3E6BE8"/>
    <w:multiLevelType w:val="singleLevel"/>
    <w:tmpl w:val="603E6BE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D6D1B"/>
    <w:rsid w:val="00002520"/>
    <w:rsid w:val="000C40E1"/>
    <w:rsid w:val="001E4EDB"/>
    <w:rsid w:val="00214AD8"/>
    <w:rsid w:val="00217AB3"/>
    <w:rsid w:val="00237DCF"/>
    <w:rsid w:val="003E04E0"/>
    <w:rsid w:val="003F000D"/>
    <w:rsid w:val="003F2A21"/>
    <w:rsid w:val="00433F9B"/>
    <w:rsid w:val="004628F2"/>
    <w:rsid w:val="00505401"/>
    <w:rsid w:val="00584389"/>
    <w:rsid w:val="005F0C60"/>
    <w:rsid w:val="006669F5"/>
    <w:rsid w:val="006951AF"/>
    <w:rsid w:val="007262AB"/>
    <w:rsid w:val="007922F6"/>
    <w:rsid w:val="00801738"/>
    <w:rsid w:val="00803BDA"/>
    <w:rsid w:val="00812819"/>
    <w:rsid w:val="00845429"/>
    <w:rsid w:val="008A5916"/>
    <w:rsid w:val="008E500A"/>
    <w:rsid w:val="00901445"/>
    <w:rsid w:val="00933798"/>
    <w:rsid w:val="00943D1D"/>
    <w:rsid w:val="00984DCA"/>
    <w:rsid w:val="00B62FE6"/>
    <w:rsid w:val="00BD1F8B"/>
    <w:rsid w:val="00C36165"/>
    <w:rsid w:val="00C3623F"/>
    <w:rsid w:val="00C70730"/>
    <w:rsid w:val="00C86711"/>
    <w:rsid w:val="00CA2388"/>
    <w:rsid w:val="00CD05C1"/>
    <w:rsid w:val="00CE4C8A"/>
    <w:rsid w:val="00D10FDE"/>
    <w:rsid w:val="00DE1D72"/>
    <w:rsid w:val="00DE6589"/>
    <w:rsid w:val="00E33BA3"/>
    <w:rsid w:val="00E70564"/>
    <w:rsid w:val="00EE0C9B"/>
    <w:rsid w:val="00F4075F"/>
    <w:rsid w:val="00F643BE"/>
    <w:rsid w:val="00F835D0"/>
    <w:rsid w:val="00FE1B43"/>
    <w:rsid w:val="00FF3067"/>
    <w:rsid w:val="179D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95860B"/>
  <w15:docId w15:val="{B01B7488-8930-4C72-904E-E1E30E2C1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uiPriority w:val="99"/>
    <w:rsid w:val="007262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262A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7262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262AB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8">
    <w:name w:val="Table Grid"/>
    <w:basedOn w:val="a1"/>
    <w:rsid w:val="008A5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LMY</dc:creator>
  <cp:lastModifiedBy>Bright 21</cp:lastModifiedBy>
  <cp:revision>22</cp:revision>
  <dcterms:created xsi:type="dcterms:W3CDTF">2020-01-06T10:56:00Z</dcterms:created>
  <dcterms:modified xsi:type="dcterms:W3CDTF">2020-01-07T01:28:00Z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